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CAFDE" w14:textId="77777777" w:rsidR="00B0712C" w:rsidRDefault="00BC3BDF" w:rsidP="005A7AA1">
      <w:pPr>
        <w:spacing w:line="360" w:lineRule="auto"/>
        <w:rPr>
          <w:rFonts w:ascii="黑体" w:eastAsia="黑体" w:hAnsi="黑体"/>
          <w:bCs/>
          <w:color w:val="000000"/>
          <w:sz w:val="32"/>
          <w:szCs w:val="32"/>
        </w:rPr>
      </w:pPr>
      <w:r>
        <w:rPr>
          <w:rFonts w:ascii="黑体" w:eastAsia="黑体" w:hAnsi="黑体" w:hint="eastAsia"/>
          <w:bCs/>
          <w:color w:val="000000"/>
          <w:sz w:val="32"/>
          <w:szCs w:val="32"/>
        </w:rPr>
        <w:t>附件：</w:t>
      </w:r>
    </w:p>
    <w:p w14:paraId="3D53C891" w14:textId="77777777" w:rsidR="00216785" w:rsidRPr="00F803CF" w:rsidRDefault="00216785" w:rsidP="005A7AA1">
      <w:pPr>
        <w:spacing w:line="360" w:lineRule="auto"/>
        <w:rPr>
          <w:rFonts w:ascii="仿宋" w:eastAsia="仿宋" w:hAnsi="仿宋"/>
          <w:b/>
          <w:bCs/>
          <w:color w:val="000000"/>
          <w:sz w:val="28"/>
          <w:szCs w:val="28"/>
        </w:rPr>
      </w:pPr>
    </w:p>
    <w:p w14:paraId="52423240" w14:textId="77777777" w:rsidR="00B0712C" w:rsidRPr="00F803CF" w:rsidRDefault="00B0712C" w:rsidP="005A7AA1">
      <w:pPr>
        <w:spacing w:line="360" w:lineRule="auto"/>
        <w:rPr>
          <w:rFonts w:ascii="仿宋" w:eastAsia="仿宋" w:hAnsi="仿宋"/>
          <w:b/>
          <w:bCs/>
          <w:color w:val="000000"/>
          <w:sz w:val="28"/>
          <w:szCs w:val="28"/>
        </w:rPr>
      </w:pPr>
    </w:p>
    <w:p w14:paraId="508E9758" w14:textId="77777777" w:rsidR="00B0712C" w:rsidRPr="00501BB7" w:rsidRDefault="00B0712C" w:rsidP="005A7AA1">
      <w:pPr>
        <w:spacing w:line="360" w:lineRule="auto"/>
        <w:rPr>
          <w:rFonts w:ascii="仿宋" w:eastAsia="仿宋" w:hAnsi="仿宋"/>
          <w:b/>
          <w:bCs/>
          <w:color w:val="000000"/>
          <w:sz w:val="28"/>
          <w:szCs w:val="28"/>
        </w:rPr>
      </w:pPr>
    </w:p>
    <w:p w14:paraId="0950D97F" w14:textId="77777777" w:rsidR="00B0712C" w:rsidRPr="00F803CF" w:rsidRDefault="00B0712C" w:rsidP="005A7AA1">
      <w:pPr>
        <w:spacing w:line="360" w:lineRule="auto"/>
        <w:rPr>
          <w:rFonts w:ascii="仿宋" w:eastAsia="仿宋" w:hAnsi="仿宋"/>
          <w:b/>
          <w:bCs/>
          <w:color w:val="000000"/>
          <w:sz w:val="28"/>
          <w:szCs w:val="28"/>
        </w:rPr>
      </w:pPr>
    </w:p>
    <w:p w14:paraId="7DB49E65" w14:textId="77777777" w:rsidR="006925E5" w:rsidRPr="005A7AA1" w:rsidRDefault="00501BB7" w:rsidP="005A7AA1">
      <w:pPr>
        <w:spacing w:line="360" w:lineRule="auto"/>
        <w:jc w:val="center"/>
        <w:rPr>
          <w:rFonts w:ascii="仿宋" w:eastAsia="仿宋" w:hAnsi="仿宋" w:cs="Arial"/>
          <w:b/>
          <w:color w:val="000000"/>
          <w:sz w:val="32"/>
          <w:szCs w:val="32"/>
        </w:rPr>
      </w:pPr>
      <w:r>
        <w:rPr>
          <w:rFonts w:ascii="仿宋_GB2312" w:eastAsia="仿宋_GB2312" w:hAnsi="仿宋" w:cs="Arial" w:hint="eastAsia"/>
          <w:b/>
          <w:color w:val="000000"/>
          <w:sz w:val="32"/>
          <w:szCs w:val="32"/>
        </w:rPr>
        <w:t xml:space="preserve"> </w:t>
      </w:r>
      <w:bookmarkStart w:id="0" w:name="_Hlk75955706"/>
      <w:r w:rsidR="00B20D70" w:rsidRPr="00B20D70">
        <w:rPr>
          <w:rFonts w:ascii="仿宋_GB2312" w:eastAsia="仿宋_GB2312" w:hAnsi="仿宋" w:cs="Arial" w:hint="eastAsia"/>
          <w:b/>
          <w:color w:val="000000"/>
          <w:sz w:val="32"/>
          <w:szCs w:val="32"/>
        </w:rPr>
        <w:t>四川省生态环境监测总站</w:t>
      </w:r>
      <w:r w:rsidR="00E73436" w:rsidRPr="000036CB">
        <w:rPr>
          <w:rFonts w:ascii="仿宋" w:eastAsia="仿宋" w:hAnsi="仿宋" w:cs="Arial"/>
          <w:b/>
          <w:color w:val="000000"/>
          <w:sz w:val="32"/>
          <w:szCs w:val="32"/>
        </w:rPr>
        <w:t>OC/EC</w:t>
      </w:r>
      <w:r w:rsidR="00E73436" w:rsidRPr="000036CB">
        <w:rPr>
          <w:rFonts w:ascii="仿宋" w:eastAsia="仿宋" w:hAnsi="仿宋" w:cs="Arial" w:hint="eastAsia"/>
          <w:b/>
          <w:color w:val="000000"/>
          <w:sz w:val="32"/>
          <w:szCs w:val="32"/>
        </w:rPr>
        <w:t>离线分析仪及纯水仪</w:t>
      </w:r>
      <w:r>
        <w:rPr>
          <w:rFonts w:ascii="仿宋_GB2312" w:eastAsia="仿宋_GB2312" w:hAnsi="仿宋" w:cs="Arial" w:hint="eastAsia"/>
          <w:b/>
          <w:color w:val="000000"/>
          <w:sz w:val="32"/>
          <w:szCs w:val="32"/>
        </w:rPr>
        <w:t>维保</w:t>
      </w:r>
      <w:r w:rsidR="00B20D70">
        <w:rPr>
          <w:rFonts w:ascii="仿宋_GB2312" w:eastAsia="仿宋_GB2312" w:hAnsi="仿宋" w:cs="Arial" w:hint="eastAsia"/>
          <w:b/>
          <w:color w:val="000000"/>
          <w:sz w:val="32"/>
          <w:szCs w:val="32"/>
        </w:rPr>
        <w:t>服务</w:t>
      </w:r>
      <w:r>
        <w:rPr>
          <w:rFonts w:ascii="仿宋_GB2312" w:eastAsia="仿宋_GB2312" w:hAnsi="仿宋" w:cs="Arial" w:hint="eastAsia"/>
          <w:b/>
          <w:color w:val="000000"/>
          <w:sz w:val="32"/>
          <w:szCs w:val="32"/>
        </w:rPr>
        <w:t>项目</w:t>
      </w:r>
      <w:bookmarkEnd w:id="0"/>
      <w:r w:rsidR="007922CF" w:rsidRPr="002046AF">
        <w:rPr>
          <w:rFonts w:ascii="仿宋_GB2312" w:eastAsia="仿宋_GB2312" w:hAnsi="仿宋" w:cs="Arial" w:hint="eastAsia"/>
          <w:b/>
          <w:color w:val="000000"/>
          <w:sz w:val="32"/>
          <w:szCs w:val="32"/>
        </w:rPr>
        <w:t>采购</w:t>
      </w:r>
      <w:r w:rsidR="00F8734E" w:rsidRPr="002046AF">
        <w:rPr>
          <w:rFonts w:ascii="仿宋_GB2312" w:eastAsia="仿宋_GB2312" w:hAnsi="仿宋" w:cs="Arial" w:hint="eastAsia"/>
          <w:b/>
          <w:color w:val="000000"/>
          <w:sz w:val="32"/>
          <w:szCs w:val="32"/>
        </w:rPr>
        <w:t>文件</w:t>
      </w:r>
    </w:p>
    <w:p w14:paraId="152D90EA" w14:textId="77777777" w:rsidR="006925E5" w:rsidRDefault="006925E5" w:rsidP="005A7AA1">
      <w:pPr>
        <w:spacing w:line="360" w:lineRule="auto"/>
        <w:rPr>
          <w:rFonts w:ascii="仿宋" w:eastAsia="仿宋" w:hAnsi="仿宋"/>
          <w:color w:val="000000"/>
          <w:sz w:val="28"/>
          <w:szCs w:val="28"/>
        </w:rPr>
      </w:pPr>
    </w:p>
    <w:p w14:paraId="101D1D2E" w14:textId="77777777" w:rsidR="00763521" w:rsidRDefault="00763521" w:rsidP="005A7AA1">
      <w:pPr>
        <w:spacing w:line="360" w:lineRule="auto"/>
        <w:rPr>
          <w:rFonts w:ascii="仿宋" w:eastAsia="仿宋" w:hAnsi="仿宋"/>
          <w:color w:val="000000"/>
          <w:sz w:val="28"/>
          <w:szCs w:val="28"/>
        </w:rPr>
      </w:pPr>
    </w:p>
    <w:p w14:paraId="47F51BB7" w14:textId="77777777" w:rsidR="006925E5" w:rsidRPr="00F803CF" w:rsidRDefault="006925E5" w:rsidP="005A7AA1">
      <w:pPr>
        <w:spacing w:line="360" w:lineRule="auto"/>
        <w:rPr>
          <w:rFonts w:ascii="仿宋" w:eastAsia="仿宋" w:hAnsi="仿宋"/>
          <w:color w:val="000000"/>
          <w:sz w:val="28"/>
          <w:szCs w:val="28"/>
        </w:rPr>
      </w:pPr>
    </w:p>
    <w:p w14:paraId="2135298D" w14:textId="77777777" w:rsidR="006925E5" w:rsidRPr="00F803CF" w:rsidRDefault="006925E5" w:rsidP="005A7AA1">
      <w:pPr>
        <w:spacing w:line="360" w:lineRule="auto"/>
        <w:jc w:val="center"/>
        <w:rPr>
          <w:rFonts w:ascii="仿宋" w:eastAsia="仿宋" w:hAnsi="仿宋"/>
          <w:b/>
          <w:color w:val="000000"/>
          <w:sz w:val="28"/>
          <w:szCs w:val="28"/>
        </w:rPr>
      </w:pPr>
    </w:p>
    <w:p w14:paraId="0F87D98C" w14:textId="77777777" w:rsidR="006925E5" w:rsidRPr="00F803CF" w:rsidRDefault="006925E5" w:rsidP="005A7AA1">
      <w:pPr>
        <w:spacing w:line="360" w:lineRule="auto"/>
        <w:jc w:val="distribute"/>
        <w:rPr>
          <w:rFonts w:ascii="仿宋" w:eastAsia="仿宋" w:hAnsi="仿宋" w:cs="方正黑体简体"/>
          <w:color w:val="000000"/>
          <w:sz w:val="28"/>
          <w:szCs w:val="28"/>
          <w:u w:val="single"/>
        </w:rPr>
      </w:pPr>
    </w:p>
    <w:p w14:paraId="69B182BC"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59F14CF3"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1921DA46"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42BF7AA8"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46D166F5" w14:textId="77777777" w:rsidR="006925E5" w:rsidRPr="00F803CF" w:rsidRDefault="006925E5" w:rsidP="005A7AA1">
      <w:pPr>
        <w:spacing w:line="360" w:lineRule="auto"/>
        <w:ind w:right="735"/>
        <w:rPr>
          <w:rFonts w:ascii="仿宋" w:eastAsia="仿宋" w:hAnsi="仿宋" w:cs="方正黑体简体"/>
          <w:color w:val="000000"/>
          <w:sz w:val="28"/>
          <w:szCs w:val="28"/>
        </w:rPr>
      </w:pPr>
    </w:p>
    <w:p w14:paraId="6A679C5E" w14:textId="77777777" w:rsidR="006925E5" w:rsidRPr="001F0E86" w:rsidRDefault="006925E5" w:rsidP="005A7AA1">
      <w:pPr>
        <w:spacing w:line="360" w:lineRule="auto"/>
        <w:jc w:val="center"/>
        <w:rPr>
          <w:rFonts w:ascii="仿宋" w:eastAsia="仿宋" w:hAnsi="仿宋"/>
          <w:color w:val="000000"/>
          <w:sz w:val="32"/>
          <w:szCs w:val="32"/>
        </w:rPr>
      </w:pPr>
      <w:r w:rsidRPr="001F0E86">
        <w:rPr>
          <w:rFonts w:ascii="仿宋" w:eastAsia="仿宋" w:hAnsi="仿宋" w:hint="eastAsia"/>
          <w:color w:val="000000"/>
          <w:sz w:val="32"/>
          <w:szCs w:val="32"/>
        </w:rPr>
        <w:t>四川省</w:t>
      </w:r>
      <w:r w:rsidR="009958F8" w:rsidRPr="001F0E86">
        <w:rPr>
          <w:rFonts w:ascii="仿宋" w:eastAsia="仿宋" w:hAnsi="仿宋" w:cs="Arial" w:hint="eastAsia"/>
          <w:color w:val="000000"/>
          <w:sz w:val="32"/>
          <w:szCs w:val="32"/>
        </w:rPr>
        <w:t>生态</w:t>
      </w:r>
      <w:r w:rsidRPr="001F0E86">
        <w:rPr>
          <w:rFonts w:ascii="仿宋" w:eastAsia="仿宋" w:hAnsi="仿宋" w:hint="eastAsia"/>
          <w:color w:val="000000"/>
          <w:sz w:val="32"/>
          <w:szCs w:val="32"/>
        </w:rPr>
        <w:t>环境监测总站</w:t>
      </w:r>
    </w:p>
    <w:p w14:paraId="23E6BA69" w14:textId="77777777" w:rsidR="001F0E86" w:rsidRDefault="00865638" w:rsidP="00070D2B">
      <w:pPr>
        <w:spacing w:line="360" w:lineRule="auto"/>
        <w:jc w:val="center"/>
        <w:rPr>
          <w:rFonts w:ascii="仿宋_GB2312" w:eastAsia="仿宋_GB2312"/>
          <w:b/>
          <w:sz w:val="30"/>
          <w:szCs w:val="30"/>
        </w:rPr>
      </w:pPr>
      <w:r>
        <w:rPr>
          <w:rFonts w:ascii="仿宋" w:eastAsia="仿宋" w:hAnsi="仿宋" w:hint="eastAsia"/>
          <w:color w:val="000000"/>
          <w:sz w:val="32"/>
          <w:szCs w:val="32"/>
        </w:rPr>
        <w:t>202</w:t>
      </w:r>
      <w:r w:rsidR="0044770A">
        <w:rPr>
          <w:rFonts w:ascii="仿宋" w:eastAsia="仿宋" w:hAnsi="仿宋" w:hint="eastAsia"/>
          <w:color w:val="000000"/>
          <w:sz w:val="32"/>
          <w:szCs w:val="32"/>
        </w:rPr>
        <w:t>1</w:t>
      </w:r>
      <w:r w:rsidR="006925E5" w:rsidRPr="005A7AA1">
        <w:rPr>
          <w:rFonts w:ascii="仿宋" w:eastAsia="仿宋" w:hAnsi="仿宋" w:hint="eastAsia"/>
          <w:color w:val="000000"/>
          <w:sz w:val="32"/>
          <w:szCs w:val="32"/>
        </w:rPr>
        <w:t>年</w:t>
      </w:r>
      <w:r w:rsidR="00E34778">
        <w:rPr>
          <w:rFonts w:ascii="仿宋" w:eastAsia="仿宋" w:hAnsi="仿宋"/>
          <w:color w:val="000000"/>
          <w:sz w:val="32"/>
          <w:szCs w:val="32"/>
        </w:rPr>
        <w:t>7</w:t>
      </w:r>
      <w:r w:rsidR="006925E5" w:rsidRPr="005A7AA1">
        <w:rPr>
          <w:rFonts w:ascii="仿宋" w:eastAsia="仿宋" w:hAnsi="仿宋" w:hint="eastAsia"/>
          <w:color w:val="000000"/>
          <w:sz w:val="32"/>
          <w:szCs w:val="32"/>
        </w:rPr>
        <w:t>月</w:t>
      </w:r>
      <w:bookmarkStart w:id="1" w:name="_Toc17830"/>
      <w:bookmarkStart w:id="2" w:name="_Toc12604"/>
      <w:bookmarkStart w:id="3" w:name="_Toc480228931"/>
    </w:p>
    <w:p w14:paraId="658A1613" w14:textId="77777777" w:rsidR="00297593" w:rsidRDefault="00297593" w:rsidP="003E30C1">
      <w:pPr>
        <w:rPr>
          <w:rFonts w:ascii="仿宋_GB2312" w:eastAsia="仿宋_GB2312"/>
          <w:b/>
          <w:sz w:val="30"/>
          <w:szCs w:val="30"/>
        </w:rPr>
      </w:pPr>
    </w:p>
    <w:p w14:paraId="7D7DBF20" w14:textId="77777777" w:rsidR="00070D2B" w:rsidRDefault="00070D2B" w:rsidP="003E30C1">
      <w:pPr>
        <w:jc w:val="center"/>
        <w:rPr>
          <w:rFonts w:ascii="仿宋_GB2312" w:eastAsia="仿宋_GB2312"/>
          <w:b/>
          <w:sz w:val="30"/>
          <w:szCs w:val="30"/>
        </w:rPr>
        <w:sectPr w:rsidR="00070D2B" w:rsidSect="00865638">
          <w:footerReference w:type="default" r:id="rId8"/>
          <w:footerReference w:type="first" r:id="rId9"/>
          <w:type w:val="continuous"/>
          <w:pgSz w:w="11906" w:h="16838"/>
          <w:pgMar w:top="1701" w:right="1134" w:bottom="1134" w:left="1701" w:header="851" w:footer="851" w:gutter="0"/>
          <w:cols w:space="720"/>
          <w:titlePg/>
          <w:docGrid w:type="linesAndChars" w:linePitch="312"/>
        </w:sectPr>
      </w:pPr>
    </w:p>
    <w:p w14:paraId="5C1A21DD" w14:textId="77777777" w:rsidR="006925E5" w:rsidRPr="005A7AA1" w:rsidRDefault="006925E5" w:rsidP="003E30C1">
      <w:pPr>
        <w:jc w:val="center"/>
        <w:rPr>
          <w:rFonts w:ascii="仿宋_GB2312" w:eastAsia="仿宋_GB2312"/>
          <w:b/>
          <w:sz w:val="30"/>
          <w:szCs w:val="30"/>
        </w:rPr>
      </w:pPr>
      <w:r w:rsidRPr="005A7AA1">
        <w:rPr>
          <w:rFonts w:ascii="仿宋_GB2312" w:eastAsia="仿宋_GB2312" w:hint="eastAsia"/>
          <w:b/>
          <w:sz w:val="30"/>
          <w:szCs w:val="30"/>
        </w:rPr>
        <w:lastRenderedPageBreak/>
        <w:t>第一部分</w:t>
      </w:r>
      <w:r w:rsidR="00233D60" w:rsidRPr="005A7AA1">
        <w:rPr>
          <w:rFonts w:ascii="仿宋_GB2312" w:eastAsia="仿宋_GB2312" w:hint="eastAsia"/>
          <w:b/>
          <w:sz w:val="30"/>
          <w:szCs w:val="30"/>
        </w:rPr>
        <w:t xml:space="preserve"> </w:t>
      </w:r>
      <w:r w:rsidR="00A503E9" w:rsidRPr="005A7AA1">
        <w:rPr>
          <w:rFonts w:ascii="仿宋_GB2312" w:eastAsia="仿宋_GB2312" w:hint="eastAsia"/>
          <w:b/>
          <w:sz w:val="30"/>
          <w:szCs w:val="30"/>
        </w:rPr>
        <w:t>采购</w:t>
      </w:r>
      <w:r w:rsidRPr="005A7AA1">
        <w:rPr>
          <w:rFonts w:ascii="仿宋_GB2312" w:eastAsia="仿宋_GB2312" w:hint="eastAsia"/>
          <w:b/>
          <w:sz w:val="30"/>
          <w:szCs w:val="30"/>
        </w:rPr>
        <w:t>内容及</w:t>
      </w:r>
      <w:r w:rsidR="00A503E9" w:rsidRPr="005A7AA1">
        <w:rPr>
          <w:rFonts w:ascii="仿宋_GB2312" w:eastAsia="仿宋_GB2312" w:hint="eastAsia"/>
          <w:b/>
          <w:sz w:val="30"/>
          <w:szCs w:val="30"/>
        </w:rPr>
        <w:t>采购</w:t>
      </w:r>
      <w:r w:rsidRPr="005A7AA1">
        <w:rPr>
          <w:rFonts w:ascii="仿宋_GB2312" w:eastAsia="仿宋_GB2312" w:hint="eastAsia"/>
          <w:b/>
          <w:sz w:val="30"/>
          <w:szCs w:val="30"/>
        </w:rPr>
        <w:t>方式</w:t>
      </w:r>
      <w:bookmarkEnd w:id="1"/>
      <w:bookmarkEnd w:id="2"/>
      <w:bookmarkEnd w:id="3"/>
    </w:p>
    <w:p w14:paraId="71920335" w14:textId="77777777" w:rsidR="00F2517B" w:rsidRPr="005A7AA1" w:rsidRDefault="00F2517B" w:rsidP="005A7AA1">
      <w:pPr>
        <w:pStyle w:val="ab"/>
        <w:spacing w:line="360" w:lineRule="auto"/>
        <w:ind w:leftChars="0" w:left="0"/>
        <w:outlineLvl w:val="1"/>
        <w:rPr>
          <w:rFonts w:ascii="仿宋" w:eastAsia="仿宋" w:hAnsi="仿宋"/>
          <w:b/>
          <w:color w:val="000000"/>
          <w:sz w:val="30"/>
          <w:szCs w:val="30"/>
        </w:rPr>
      </w:pPr>
      <w:r w:rsidRPr="005A7AA1">
        <w:rPr>
          <w:rFonts w:ascii="仿宋" w:eastAsia="仿宋" w:hAnsi="仿宋"/>
          <w:b/>
          <w:bCs/>
          <w:color w:val="000000"/>
          <w:sz w:val="30"/>
          <w:szCs w:val="30"/>
        </w:rPr>
        <w:t>1</w:t>
      </w:r>
      <w:r w:rsidRPr="005A7AA1">
        <w:rPr>
          <w:rFonts w:ascii="仿宋" w:eastAsia="仿宋" w:hAnsi="仿宋" w:hint="eastAsia"/>
          <w:b/>
          <w:color w:val="000000"/>
          <w:sz w:val="30"/>
          <w:szCs w:val="30"/>
        </w:rPr>
        <w:t>项目概况</w:t>
      </w:r>
      <w:r w:rsidR="00233D60" w:rsidRPr="005A7AA1">
        <w:rPr>
          <w:rFonts w:ascii="仿宋" w:eastAsia="仿宋" w:hAnsi="仿宋" w:hint="eastAsia"/>
          <w:b/>
          <w:color w:val="000000"/>
          <w:sz w:val="30"/>
          <w:szCs w:val="30"/>
        </w:rPr>
        <w:t>及采购内容</w:t>
      </w:r>
    </w:p>
    <w:p w14:paraId="099205FD" w14:textId="77777777" w:rsidR="00233D60" w:rsidRPr="005A7AA1" w:rsidRDefault="00233D60" w:rsidP="005A7AA1">
      <w:pPr>
        <w:pStyle w:val="21"/>
        <w:spacing w:line="360" w:lineRule="auto"/>
        <w:ind w:firstLine="562"/>
        <w:rPr>
          <w:b/>
        </w:rPr>
      </w:pPr>
      <w:bookmarkStart w:id="4" w:name="_Toc312758672"/>
      <w:bookmarkStart w:id="5" w:name="_Toc484516340"/>
      <w:bookmarkStart w:id="6" w:name="_Toc484516419"/>
      <w:r w:rsidRPr="005A7AA1">
        <w:rPr>
          <w:rFonts w:hint="eastAsia"/>
          <w:b/>
        </w:rPr>
        <w:t>1.1</w:t>
      </w:r>
      <w:bookmarkEnd w:id="4"/>
      <w:bookmarkEnd w:id="5"/>
      <w:bookmarkEnd w:id="6"/>
      <w:r w:rsidRPr="005A7AA1">
        <w:rPr>
          <w:rFonts w:hint="eastAsia"/>
          <w:b/>
        </w:rPr>
        <w:t>项目背景</w:t>
      </w:r>
    </w:p>
    <w:p w14:paraId="41FC6698" w14:textId="77777777" w:rsidR="00256CBD" w:rsidRPr="003F7309" w:rsidRDefault="00AE7E8B" w:rsidP="00256CBD">
      <w:pPr>
        <w:widowControl/>
        <w:ind w:firstLineChars="200" w:firstLine="560"/>
        <w:jc w:val="left"/>
        <w:rPr>
          <w:rFonts w:ascii="宋体" w:hAnsi="宋体" w:cs="宋体"/>
          <w:kern w:val="0"/>
          <w:sz w:val="24"/>
        </w:rPr>
      </w:pPr>
      <w:r w:rsidRPr="005A7AA1">
        <w:rPr>
          <w:rFonts w:ascii="仿宋_GB2312" w:eastAsia="仿宋_GB2312" w:hAnsi="宋体" w:cs="宋体" w:hint="eastAsia"/>
          <w:bCs/>
          <w:color w:val="000000"/>
          <w:sz w:val="28"/>
          <w:szCs w:val="28"/>
        </w:rPr>
        <w:t>目前</w:t>
      </w:r>
      <w:r w:rsidR="00B20D70">
        <w:rPr>
          <w:rFonts w:ascii="仿宋_GB2312" w:eastAsia="仿宋_GB2312" w:hAnsi="宋体" w:cs="宋体" w:hint="eastAsia"/>
          <w:bCs/>
          <w:color w:val="000000"/>
          <w:sz w:val="28"/>
          <w:szCs w:val="28"/>
        </w:rPr>
        <w:t>大气污染防治工作已步入瓶颈期，</w:t>
      </w:r>
      <w:r w:rsidR="00EB72BC">
        <w:rPr>
          <w:rFonts w:ascii="仿宋_GB2312" w:eastAsia="仿宋_GB2312" w:hAnsi="宋体" w:cs="宋体" w:hint="eastAsia"/>
          <w:bCs/>
          <w:color w:val="000000"/>
          <w:sz w:val="28"/>
          <w:szCs w:val="28"/>
        </w:rPr>
        <w:t>仅依靠常规6参数监测指标已无法满足相关</w:t>
      </w:r>
      <w:r w:rsidR="00A84296">
        <w:rPr>
          <w:rFonts w:ascii="仿宋_GB2312" w:eastAsia="仿宋_GB2312" w:hAnsi="宋体" w:cs="宋体" w:hint="eastAsia"/>
          <w:bCs/>
          <w:color w:val="000000"/>
          <w:sz w:val="28"/>
          <w:szCs w:val="28"/>
        </w:rPr>
        <w:t>污染防治需要，</w:t>
      </w:r>
      <w:r w:rsidR="00805F8C">
        <w:rPr>
          <w:rFonts w:ascii="仿宋_GB2312" w:eastAsia="仿宋_GB2312" w:hAnsi="宋体" w:cs="宋体" w:hint="eastAsia"/>
          <w:bCs/>
          <w:color w:val="000000"/>
          <w:sz w:val="28"/>
          <w:szCs w:val="28"/>
        </w:rPr>
        <w:t>更</w:t>
      </w:r>
      <w:r w:rsidR="00A84296">
        <w:rPr>
          <w:rFonts w:ascii="仿宋_GB2312" w:eastAsia="仿宋_GB2312" w:hAnsi="宋体" w:cs="宋体" w:hint="eastAsia"/>
          <w:bCs/>
          <w:color w:val="000000"/>
          <w:sz w:val="28"/>
          <w:szCs w:val="28"/>
        </w:rPr>
        <w:t>需开展颗粒物组分数据监测。通过对颗粒物组分数据进行分析，实现污染溯源，为大气污染防控提供技术支撑。</w:t>
      </w:r>
      <w:r w:rsidR="00256CBD" w:rsidRPr="00A55F3D">
        <w:rPr>
          <w:rFonts w:ascii="仿宋_GB2312" w:eastAsia="仿宋_GB2312" w:hAnsi="宋体" w:cs="宋体" w:hint="eastAsia"/>
          <w:bCs/>
          <w:color w:val="000000"/>
          <w:sz w:val="28"/>
          <w:szCs w:val="28"/>
        </w:rPr>
        <w:t>Sunset</w:t>
      </w:r>
      <w:r w:rsidR="00256CBD" w:rsidRPr="005A7AA1">
        <w:rPr>
          <w:rFonts w:ascii="仿宋_GB2312" w:eastAsia="仿宋_GB2312" w:hAnsi="宋体" w:cs="宋体" w:hint="eastAsia"/>
          <w:bCs/>
          <w:color w:val="000000"/>
          <w:sz w:val="28"/>
          <w:szCs w:val="28"/>
        </w:rPr>
        <w:t>的</w:t>
      </w:r>
      <w:r w:rsidR="00256CBD">
        <w:rPr>
          <w:rFonts w:ascii="仿宋_GB2312" w:eastAsia="仿宋_GB2312" w:hAnsi="宋体" w:cs="宋体" w:hint="eastAsia"/>
          <w:bCs/>
          <w:color w:val="000000"/>
          <w:sz w:val="28"/>
          <w:szCs w:val="28"/>
        </w:rPr>
        <w:t>Model</w:t>
      </w:r>
      <w:r w:rsidR="00256CBD">
        <w:rPr>
          <w:rFonts w:ascii="仿宋_GB2312" w:eastAsia="仿宋_GB2312" w:hAnsi="宋体" w:cs="宋体"/>
          <w:bCs/>
          <w:color w:val="000000"/>
          <w:sz w:val="28"/>
          <w:szCs w:val="28"/>
        </w:rPr>
        <w:t xml:space="preserve"> 5L </w:t>
      </w:r>
      <w:r w:rsidR="00256CBD">
        <w:rPr>
          <w:rFonts w:ascii="仿宋_GB2312" w:eastAsia="仿宋_GB2312" w:hAnsi="宋体" w:cs="宋体" w:hint="eastAsia"/>
          <w:bCs/>
          <w:color w:val="000000"/>
          <w:sz w:val="28"/>
          <w:szCs w:val="28"/>
        </w:rPr>
        <w:t>型</w:t>
      </w:r>
      <w:r w:rsidR="00A55F3D" w:rsidRPr="0021633B">
        <w:rPr>
          <w:rFonts w:ascii="仿宋_GB2312" w:eastAsia="仿宋_GB2312" w:hAnsi="宋体" w:cs="宋体"/>
          <w:bCs/>
          <w:color w:val="000000"/>
          <w:sz w:val="28"/>
          <w:szCs w:val="28"/>
        </w:rPr>
        <w:t>OC/EC</w:t>
      </w:r>
      <w:r w:rsidR="001867B3" w:rsidRPr="001867B3">
        <w:rPr>
          <w:rFonts w:ascii="仿宋_GB2312" w:eastAsia="仿宋_GB2312" w:hAnsi="宋体" w:cs="宋体" w:hint="eastAsia"/>
          <w:bCs/>
          <w:color w:val="000000"/>
          <w:sz w:val="28"/>
          <w:szCs w:val="28"/>
        </w:rPr>
        <w:t>离线分析仪</w:t>
      </w:r>
      <w:r w:rsidR="00A01824">
        <w:rPr>
          <w:rFonts w:ascii="仿宋_GB2312" w:eastAsia="仿宋_GB2312" w:hAnsi="宋体" w:cs="宋体" w:hint="eastAsia"/>
          <w:bCs/>
          <w:color w:val="000000"/>
          <w:sz w:val="28"/>
          <w:szCs w:val="28"/>
        </w:rPr>
        <w:t>在</w:t>
      </w:r>
      <w:r w:rsidRPr="005A7AA1">
        <w:rPr>
          <w:rFonts w:ascii="仿宋_GB2312" w:eastAsia="仿宋_GB2312" w:hAnsi="宋体" w:cs="宋体" w:hint="eastAsia"/>
          <w:bCs/>
          <w:color w:val="000000"/>
          <w:sz w:val="28"/>
          <w:szCs w:val="28"/>
        </w:rPr>
        <w:t>颗粒物</w:t>
      </w:r>
      <w:r w:rsidR="00A01824">
        <w:rPr>
          <w:rFonts w:ascii="仿宋_GB2312" w:eastAsia="仿宋_GB2312" w:hAnsi="宋体" w:cs="宋体" w:hint="eastAsia"/>
          <w:bCs/>
          <w:color w:val="000000"/>
          <w:sz w:val="28"/>
          <w:szCs w:val="28"/>
        </w:rPr>
        <w:t>污染</w:t>
      </w:r>
      <w:r w:rsidRPr="005A7AA1">
        <w:rPr>
          <w:rFonts w:ascii="仿宋_GB2312" w:eastAsia="仿宋_GB2312" w:hAnsi="宋体" w:cs="宋体" w:hint="eastAsia"/>
          <w:bCs/>
          <w:color w:val="000000"/>
          <w:sz w:val="28"/>
          <w:szCs w:val="28"/>
        </w:rPr>
        <w:t>防治</w:t>
      </w:r>
      <w:r w:rsidR="000D7FD0">
        <w:rPr>
          <w:rFonts w:ascii="仿宋_GB2312" w:eastAsia="仿宋_GB2312" w:hAnsi="宋体" w:cs="宋体" w:hint="eastAsia"/>
          <w:bCs/>
          <w:color w:val="000000"/>
          <w:sz w:val="28"/>
          <w:szCs w:val="28"/>
        </w:rPr>
        <w:t>与污染</w:t>
      </w:r>
      <w:r w:rsidR="00A84296">
        <w:rPr>
          <w:rFonts w:ascii="仿宋_GB2312" w:eastAsia="仿宋_GB2312" w:hAnsi="宋体" w:cs="宋体" w:hint="eastAsia"/>
          <w:bCs/>
          <w:color w:val="000000"/>
          <w:sz w:val="28"/>
          <w:szCs w:val="28"/>
        </w:rPr>
        <w:t>来源解析</w:t>
      </w:r>
      <w:r w:rsidR="00A01824">
        <w:rPr>
          <w:rFonts w:ascii="仿宋_GB2312" w:eastAsia="仿宋_GB2312" w:hAnsi="宋体" w:cs="宋体" w:hint="eastAsia"/>
          <w:bCs/>
          <w:color w:val="000000"/>
          <w:sz w:val="28"/>
          <w:szCs w:val="28"/>
        </w:rPr>
        <w:t>方面</w:t>
      </w:r>
      <w:r w:rsidRPr="005A7AA1">
        <w:rPr>
          <w:rFonts w:ascii="仿宋_GB2312" w:eastAsia="仿宋_GB2312" w:hAnsi="宋体" w:cs="宋体" w:hint="eastAsia"/>
          <w:bCs/>
          <w:color w:val="000000"/>
          <w:sz w:val="28"/>
          <w:szCs w:val="28"/>
        </w:rPr>
        <w:t>起着重要作用，通过</w:t>
      </w:r>
      <w:r w:rsidR="0021633B" w:rsidRPr="0021633B">
        <w:rPr>
          <w:rFonts w:ascii="仿宋_GB2312" w:eastAsia="仿宋_GB2312" w:hAnsi="宋体" w:cs="宋体"/>
          <w:bCs/>
          <w:color w:val="000000"/>
          <w:sz w:val="28"/>
          <w:szCs w:val="28"/>
        </w:rPr>
        <w:t>OC/EC</w:t>
      </w:r>
      <w:r w:rsidR="0021633B" w:rsidRPr="0021633B">
        <w:rPr>
          <w:rFonts w:ascii="仿宋_GB2312" w:eastAsia="仿宋_GB2312" w:hAnsi="宋体" w:cs="宋体" w:hint="eastAsia"/>
          <w:bCs/>
          <w:color w:val="000000"/>
          <w:sz w:val="28"/>
          <w:szCs w:val="28"/>
        </w:rPr>
        <w:t>离线分析</w:t>
      </w:r>
      <w:r w:rsidRPr="005A7AA1">
        <w:rPr>
          <w:rFonts w:ascii="仿宋_GB2312" w:eastAsia="仿宋_GB2312" w:hAnsi="宋体" w:cs="宋体" w:hint="eastAsia"/>
          <w:bCs/>
          <w:color w:val="000000"/>
          <w:sz w:val="28"/>
          <w:szCs w:val="28"/>
        </w:rPr>
        <w:t>仪可以快速、准确的判断出颗粒物</w:t>
      </w:r>
      <w:r w:rsidR="0021633B">
        <w:rPr>
          <w:rFonts w:ascii="仿宋_GB2312" w:eastAsia="仿宋_GB2312" w:hAnsi="宋体" w:cs="宋体" w:hint="eastAsia"/>
          <w:bCs/>
          <w:color w:val="000000"/>
          <w:sz w:val="28"/>
          <w:szCs w:val="28"/>
        </w:rPr>
        <w:t>的</w:t>
      </w:r>
      <w:r w:rsidR="00A84296">
        <w:rPr>
          <w:rFonts w:ascii="仿宋_GB2312" w:eastAsia="仿宋_GB2312" w:hAnsi="宋体" w:cs="宋体" w:hint="eastAsia"/>
          <w:bCs/>
          <w:color w:val="000000"/>
          <w:sz w:val="28"/>
          <w:szCs w:val="28"/>
        </w:rPr>
        <w:t>组分</w:t>
      </w:r>
      <w:r w:rsidR="00256CBD">
        <w:rPr>
          <w:rFonts w:ascii="仿宋_GB2312" w:eastAsia="仿宋_GB2312" w:hAnsi="宋体" w:cs="宋体" w:hint="eastAsia"/>
          <w:bCs/>
          <w:color w:val="000000"/>
          <w:sz w:val="28"/>
          <w:szCs w:val="28"/>
        </w:rPr>
        <w:t>浓度及</w:t>
      </w:r>
      <w:r w:rsidR="00A84296">
        <w:rPr>
          <w:rFonts w:ascii="仿宋_GB2312" w:eastAsia="仿宋_GB2312" w:hAnsi="宋体" w:cs="宋体" w:hint="eastAsia"/>
          <w:bCs/>
          <w:color w:val="000000"/>
          <w:sz w:val="28"/>
          <w:szCs w:val="28"/>
        </w:rPr>
        <w:t>组分特征</w:t>
      </w:r>
      <w:r w:rsidRPr="005A7AA1">
        <w:rPr>
          <w:rFonts w:ascii="仿宋_GB2312" w:eastAsia="仿宋_GB2312" w:hAnsi="宋体" w:cs="宋体" w:hint="eastAsia"/>
          <w:bCs/>
          <w:color w:val="000000"/>
          <w:sz w:val="28"/>
          <w:szCs w:val="28"/>
        </w:rPr>
        <w:t>，</w:t>
      </w:r>
      <w:r w:rsidR="00256CBD">
        <w:rPr>
          <w:rFonts w:ascii="仿宋_GB2312" w:eastAsia="仿宋_GB2312" w:hAnsi="宋体" w:cs="宋体" w:hint="eastAsia"/>
          <w:bCs/>
          <w:color w:val="000000"/>
          <w:sz w:val="28"/>
          <w:szCs w:val="28"/>
        </w:rPr>
        <w:t>并通过模型实现污染来源解析，</w:t>
      </w:r>
      <w:r w:rsidR="00A01824">
        <w:rPr>
          <w:rFonts w:ascii="仿宋_GB2312" w:eastAsia="仿宋_GB2312" w:hAnsi="宋体" w:cs="宋体" w:hint="eastAsia"/>
          <w:bCs/>
          <w:color w:val="000000"/>
          <w:sz w:val="28"/>
          <w:szCs w:val="28"/>
        </w:rPr>
        <w:t>识别</w:t>
      </w:r>
      <w:r w:rsidR="00256CBD" w:rsidRPr="005A7AA1">
        <w:rPr>
          <w:rFonts w:ascii="仿宋_GB2312" w:eastAsia="仿宋_GB2312" w:hAnsi="宋体" w:cs="宋体" w:hint="eastAsia"/>
          <w:bCs/>
          <w:color w:val="000000"/>
          <w:sz w:val="28"/>
          <w:szCs w:val="28"/>
        </w:rPr>
        <w:t>当地</w:t>
      </w:r>
      <w:r w:rsidR="00256CBD" w:rsidRPr="003F7309">
        <w:rPr>
          <w:rFonts w:ascii="仿宋_GB2312" w:eastAsia="仿宋_GB2312" w:hAnsi="宋体" w:cs="宋体" w:hint="eastAsia"/>
          <w:bCs/>
          <w:color w:val="000000"/>
          <w:sz w:val="28"/>
          <w:szCs w:val="28"/>
        </w:rPr>
        <w:t>的颗粒物</w:t>
      </w:r>
      <w:r w:rsidR="00A01824">
        <w:rPr>
          <w:rFonts w:ascii="仿宋_GB2312" w:eastAsia="仿宋_GB2312" w:hAnsi="宋体" w:cs="宋体" w:hint="eastAsia"/>
          <w:bCs/>
          <w:color w:val="000000"/>
          <w:sz w:val="28"/>
          <w:szCs w:val="28"/>
        </w:rPr>
        <w:t>污染</w:t>
      </w:r>
      <w:r w:rsidR="00256CBD" w:rsidRPr="003F7309">
        <w:rPr>
          <w:rFonts w:ascii="仿宋_GB2312" w:eastAsia="仿宋_GB2312" w:hAnsi="宋体" w:cs="宋体" w:hint="eastAsia"/>
          <w:bCs/>
          <w:color w:val="000000"/>
          <w:sz w:val="28"/>
          <w:szCs w:val="28"/>
        </w:rPr>
        <w:t>来源</w:t>
      </w:r>
      <w:r w:rsidR="00A01824">
        <w:rPr>
          <w:rFonts w:ascii="仿宋_GB2312" w:eastAsia="仿宋_GB2312" w:hAnsi="宋体" w:cs="宋体" w:hint="eastAsia"/>
          <w:bCs/>
          <w:color w:val="000000"/>
          <w:sz w:val="28"/>
          <w:szCs w:val="28"/>
        </w:rPr>
        <w:t>，为大气污染精细化管控提供技术支撑</w:t>
      </w:r>
      <w:r w:rsidRPr="003F7309">
        <w:rPr>
          <w:rFonts w:ascii="仿宋_GB2312" w:eastAsia="仿宋_GB2312" w:hAnsi="宋体" w:cs="宋体" w:hint="eastAsia"/>
          <w:bCs/>
          <w:color w:val="000000"/>
          <w:sz w:val="28"/>
          <w:szCs w:val="28"/>
        </w:rPr>
        <w:t>。</w:t>
      </w:r>
    </w:p>
    <w:p w14:paraId="0AF8AB17" w14:textId="77777777" w:rsidR="00BB2484" w:rsidRPr="00BB2484" w:rsidRDefault="00BB2484" w:rsidP="0050092F">
      <w:pPr>
        <w:widowControl/>
        <w:ind w:firstLineChars="200" w:firstLine="560"/>
        <w:jc w:val="left"/>
        <w:rPr>
          <w:rFonts w:ascii="仿宋_GB2312" w:eastAsia="仿宋_GB2312" w:hAnsi="宋体" w:cs="宋体"/>
          <w:bCs/>
          <w:color w:val="000000"/>
          <w:sz w:val="28"/>
          <w:szCs w:val="28"/>
        </w:rPr>
      </w:pPr>
      <w:r w:rsidRPr="003F7309">
        <w:rPr>
          <w:rFonts w:ascii="仿宋_GB2312" w:eastAsia="仿宋_GB2312" w:hAnsi="宋体" w:cs="宋体" w:hint="eastAsia"/>
          <w:bCs/>
          <w:color w:val="000000"/>
          <w:sz w:val="28"/>
          <w:szCs w:val="28"/>
        </w:rPr>
        <w:t>纯水机</w:t>
      </w:r>
      <w:r w:rsidR="003F7309" w:rsidRPr="0086009C">
        <w:rPr>
          <w:rFonts w:ascii="仿宋_GB2312" w:eastAsia="仿宋_GB2312" w:hAnsi="宋体" w:cs="宋体" w:hint="eastAsia"/>
          <w:bCs/>
          <w:color w:val="000000"/>
          <w:sz w:val="28"/>
          <w:szCs w:val="28"/>
        </w:rPr>
        <w:t>作为</w:t>
      </w:r>
      <w:r w:rsidRPr="003F7309">
        <w:rPr>
          <w:rFonts w:ascii="仿宋_GB2312" w:eastAsia="仿宋_GB2312" w:hAnsi="宋体" w:cs="宋体" w:hint="eastAsia"/>
          <w:bCs/>
          <w:color w:val="000000"/>
          <w:sz w:val="28"/>
          <w:szCs w:val="28"/>
        </w:rPr>
        <w:t>实验室</w:t>
      </w:r>
      <w:r w:rsidR="00256CBD" w:rsidRPr="0086009C">
        <w:rPr>
          <w:rFonts w:ascii="仿宋_GB2312" w:eastAsia="仿宋_GB2312" w:hAnsi="宋体" w:cs="宋体" w:hint="eastAsia"/>
          <w:bCs/>
          <w:color w:val="000000"/>
          <w:sz w:val="28"/>
          <w:szCs w:val="28"/>
        </w:rPr>
        <w:t>不可或缺</w:t>
      </w:r>
      <w:r w:rsidRPr="003F7309">
        <w:rPr>
          <w:rFonts w:ascii="仿宋_GB2312" w:eastAsia="仿宋_GB2312" w:hAnsi="宋体" w:cs="宋体" w:hint="eastAsia"/>
          <w:bCs/>
          <w:color w:val="000000"/>
          <w:sz w:val="28"/>
          <w:szCs w:val="28"/>
        </w:rPr>
        <w:t>的附属设备，为其它仪器</w:t>
      </w:r>
      <w:r w:rsidR="00256CBD" w:rsidRPr="0086009C">
        <w:rPr>
          <w:rFonts w:ascii="仿宋_GB2312" w:eastAsia="仿宋_GB2312" w:hAnsi="宋体" w:cs="宋体" w:hint="eastAsia"/>
          <w:bCs/>
          <w:color w:val="000000"/>
          <w:sz w:val="28"/>
          <w:szCs w:val="28"/>
        </w:rPr>
        <w:t>设备</w:t>
      </w:r>
      <w:r w:rsidRPr="003F7309">
        <w:rPr>
          <w:rFonts w:ascii="仿宋_GB2312" w:eastAsia="仿宋_GB2312" w:hAnsi="宋体" w:cs="宋体" w:hint="eastAsia"/>
          <w:bCs/>
          <w:color w:val="000000"/>
          <w:sz w:val="28"/>
          <w:szCs w:val="28"/>
        </w:rPr>
        <w:t>正常</w:t>
      </w:r>
      <w:r w:rsidR="003F7309" w:rsidRPr="0086009C">
        <w:rPr>
          <w:rFonts w:ascii="仿宋_GB2312" w:eastAsia="仿宋_GB2312" w:hAnsi="宋体" w:cs="宋体" w:hint="eastAsia"/>
          <w:bCs/>
          <w:color w:val="000000"/>
          <w:sz w:val="28"/>
          <w:szCs w:val="28"/>
        </w:rPr>
        <w:t>使用</w:t>
      </w:r>
      <w:r w:rsidRPr="003F7309">
        <w:rPr>
          <w:rFonts w:ascii="仿宋_GB2312" w:eastAsia="仿宋_GB2312" w:hAnsi="宋体" w:cs="宋体" w:hint="eastAsia"/>
          <w:bCs/>
          <w:color w:val="000000"/>
          <w:sz w:val="28"/>
          <w:szCs w:val="28"/>
        </w:rPr>
        <w:t>提供</w:t>
      </w:r>
      <w:r w:rsidR="00256CBD" w:rsidRPr="0086009C">
        <w:rPr>
          <w:rFonts w:ascii="仿宋_GB2312" w:eastAsia="仿宋_GB2312" w:hAnsi="宋体" w:cs="宋体" w:hint="eastAsia"/>
          <w:bCs/>
          <w:color w:val="000000"/>
          <w:sz w:val="28"/>
          <w:szCs w:val="28"/>
        </w:rPr>
        <w:t>超纯水用水保障。</w:t>
      </w:r>
      <w:r w:rsidR="00DA3F6A" w:rsidRPr="003F7309">
        <w:rPr>
          <w:rFonts w:ascii="仿宋_GB2312" w:eastAsia="仿宋_GB2312" w:hAnsi="宋体" w:cs="宋体"/>
          <w:bCs/>
          <w:color w:val="000000"/>
          <w:sz w:val="28"/>
          <w:szCs w:val="28"/>
        </w:rPr>
        <w:t>Milli-</w:t>
      </w:r>
      <w:r w:rsidR="00DA3F6A" w:rsidRPr="00DA3F6A">
        <w:rPr>
          <w:rFonts w:ascii="仿宋_GB2312" w:eastAsia="仿宋_GB2312" w:hAnsi="宋体" w:cs="宋体"/>
          <w:bCs/>
          <w:color w:val="000000"/>
          <w:sz w:val="28"/>
          <w:szCs w:val="28"/>
        </w:rPr>
        <w:t xml:space="preserve">QTM </w:t>
      </w:r>
      <w:r w:rsidR="00DA3F6A" w:rsidRPr="00DA3F6A">
        <w:rPr>
          <w:rFonts w:ascii="仿宋_GB2312" w:eastAsia="仿宋_GB2312" w:hAnsi="宋体" w:cs="宋体" w:hint="eastAsia"/>
          <w:bCs/>
          <w:color w:val="000000"/>
          <w:sz w:val="28"/>
          <w:szCs w:val="28"/>
        </w:rPr>
        <w:t>的</w:t>
      </w:r>
      <w:r w:rsidR="00DA3F6A" w:rsidRPr="00DA3F6A">
        <w:rPr>
          <w:rFonts w:ascii="仿宋_GB2312" w:eastAsia="仿宋_GB2312" w:hAnsi="宋体" w:cs="宋体"/>
          <w:bCs/>
          <w:color w:val="000000"/>
          <w:sz w:val="28"/>
          <w:szCs w:val="28"/>
        </w:rPr>
        <w:t>Milli-QTM Intergral 5型</w:t>
      </w:r>
      <w:r w:rsidR="00DA3F6A" w:rsidRPr="00DA3F6A">
        <w:rPr>
          <w:rFonts w:ascii="仿宋_GB2312" w:eastAsia="仿宋_GB2312" w:hAnsi="宋体" w:cs="宋体" w:hint="eastAsia"/>
          <w:bCs/>
          <w:color w:val="000000"/>
          <w:sz w:val="28"/>
          <w:szCs w:val="28"/>
        </w:rPr>
        <w:t>纯水机。</w:t>
      </w:r>
      <w:r w:rsidR="00256CBD">
        <w:rPr>
          <w:rFonts w:ascii="仿宋_GB2312" w:eastAsia="仿宋_GB2312" w:hAnsi="宋体" w:cs="宋体" w:hint="eastAsia"/>
          <w:bCs/>
          <w:color w:val="000000"/>
          <w:sz w:val="28"/>
          <w:szCs w:val="28"/>
        </w:rPr>
        <w:t>对纯水机进行相关耗材</w:t>
      </w:r>
      <w:r w:rsidR="003F7309">
        <w:rPr>
          <w:rFonts w:ascii="仿宋_GB2312" w:eastAsia="仿宋_GB2312" w:hAnsi="宋体" w:cs="宋体" w:hint="eastAsia"/>
          <w:bCs/>
          <w:color w:val="000000"/>
          <w:sz w:val="28"/>
          <w:szCs w:val="28"/>
        </w:rPr>
        <w:t>更换</w:t>
      </w:r>
      <w:r w:rsidR="00256CBD">
        <w:rPr>
          <w:rFonts w:ascii="仿宋_GB2312" w:eastAsia="仿宋_GB2312" w:hAnsi="宋体" w:cs="宋体" w:hint="eastAsia"/>
          <w:bCs/>
          <w:color w:val="000000"/>
          <w:sz w:val="28"/>
          <w:szCs w:val="28"/>
        </w:rPr>
        <w:t>、预防性维保、巡检等是保障仪器设备正常运行的有力保障，同时也是超纯水重要水质参数的重要保障。</w:t>
      </w:r>
    </w:p>
    <w:p w14:paraId="00C84AFB" w14:textId="77777777" w:rsidR="000E7BB2" w:rsidRDefault="000E7BB2">
      <w:pPr>
        <w:spacing w:line="360" w:lineRule="auto"/>
        <w:ind w:firstLineChars="200" w:firstLine="560"/>
        <w:rPr>
          <w:rFonts w:ascii="仿宋_GB2312" w:eastAsia="仿宋_GB2312" w:hAnsi="宋体" w:cs="宋体"/>
          <w:bCs/>
          <w:sz w:val="28"/>
          <w:szCs w:val="28"/>
        </w:rPr>
      </w:pPr>
      <w:r w:rsidRPr="0086009C">
        <w:rPr>
          <w:rFonts w:ascii="仿宋_GB2312" w:eastAsia="仿宋_GB2312" w:hAnsi="宋体" w:cs="宋体" w:hint="eastAsia"/>
          <w:bCs/>
          <w:sz w:val="28"/>
          <w:szCs w:val="28"/>
        </w:rPr>
        <w:t>本项目</w:t>
      </w:r>
      <w:r w:rsidR="00A01824" w:rsidRPr="0086009C">
        <w:rPr>
          <w:rFonts w:ascii="仿宋_GB2312" w:eastAsia="仿宋_GB2312" w:hAnsi="宋体" w:cs="宋体" w:hint="eastAsia"/>
          <w:bCs/>
          <w:sz w:val="28"/>
          <w:szCs w:val="28"/>
        </w:rPr>
        <w:t>涉及的</w:t>
      </w:r>
      <w:r w:rsidR="00DA3F6A" w:rsidRPr="0095306B">
        <w:rPr>
          <w:rFonts w:ascii="仿宋" w:eastAsia="仿宋" w:hAnsi="仿宋"/>
          <w:b/>
          <w:bCs/>
          <w:sz w:val="28"/>
          <w:szCs w:val="28"/>
        </w:rPr>
        <w:t>OC/EC</w:t>
      </w:r>
      <w:r w:rsidR="00DA3F6A" w:rsidRPr="0086009C">
        <w:rPr>
          <w:rFonts w:ascii="仿宋_GB2312" w:eastAsia="仿宋_GB2312" w:hAnsi="宋体" w:cs="宋体" w:hint="eastAsia"/>
          <w:bCs/>
          <w:sz w:val="28"/>
          <w:szCs w:val="28"/>
        </w:rPr>
        <w:t>离线分析仪</w:t>
      </w:r>
      <w:r w:rsidR="0089587D" w:rsidRPr="0086009C">
        <w:rPr>
          <w:rFonts w:ascii="仿宋_GB2312" w:eastAsia="仿宋_GB2312" w:hAnsi="宋体" w:cs="宋体" w:hint="eastAsia"/>
          <w:bCs/>
          <w:sz w:val="28"/>
          <w:szCs w:val="28"/>
        </w:rPr>
        <w:t>与纯水机</w:t>
      </w:r>
      <w:r w:rsidR="00A01824" w:rsidRPr="0086009C">
        <w:rPr>
          <w:rFonts w:ascii="仿宋_GB2312" w:eastAsia="仿宋_GB2312" w:hAnsi="宋体" w:cs="宋体" w:hint="eastAsia"/>
          <w:bCs/>
          <w:sz w:val="28"/>
          <w:szCs w:val="28"/>
        </w:rPr>
        <w:t>分别购置于</w:t>
      </w:r>
      <w:r w:rsidR="00D007FC" w:rsidRPr="0086009C">
        <w:rPr>
          <w:rFonts w:ascii="仿宋_GB2312" w:eastAsia="仿宋_GB2312" w:hAnsi="宋体" w:cs="宋体"/>
          <w:bCs/>
          <w:sz w:val="28"/>
          <w:szCs w:val="28"/>
        </w:rPr>
        <w:t>2017</w:t>
      </w:r>
      <w:r w:rsidR="00D007FC" w:rsidRPr="0086009C">
        <w:rPr>
          <w:rFonts w:ascii="仿宋_GB2312" w:eastAsia="仿宋_GB2312" w:hAnsi="宋体" w:cs="宋体" w:hint="eastAsia"/>
          <w:bCs/>
          <w:sz w:val="28"/>
          <w:szCs w:val="28"/>
        </w:rPr>
        <w:t>年和</w:t>
      </w:r>
      <w:r w:rsidR="00D007FC" w:rsidRPr="0086009C">
        <w:rPr>
          <w:rFonts w:ascii="仿宋_GB2312" w:eastAsia="仿宋_GB2312" w:hAnsi="宋体" w:cs="宋体"/>
          <w:bCs/>
          <w:sz w:val="28"/>
          <w:szCs w:val="28"/>
        </w:rPr>
        <w:t>2018</w:t>
      </w:r>
      <w:r w:rsidR="00D007FC" w:rsidRPr="0086009C">
        <w:rPr>
          <w:rFonts w:ascii="仿宋_GB2312" w:eastAsia="仿宋_GB2312" w:hAnsi="宋体" w:cs="宋体" w:hint="eastAsia"/>
          <w:bCs/>
          <w:sz w:val="28"/>
          <w:szCs w:val="28"/>
        </w:rPr>
        <w:t>年，使用年限较久</w:t>
      </w:r>
      <w:r w:rsidR="004C7D3D" w:rsidRPr="0086009C">
        <w:rPr>
          <w:rFonts w:ascii="仿宋_GB2312" w:eastAsia="仿宋_GB2312" w:hAnsi="宋体" w:cs="宋体" w:hint="eastAsia"/>
          <w:bCs/>
          <w:sz w:val="28"/>
          <w:szCs w:val="28"/>
        </w:rPr>
        <w:t>，</w:t>
      </w:r>
      <w:r w:rsidR="00787B32">
        <w:rPr>
          <w:rFonts w:ascii="仿宋_GB2312" w:eastAsia="仿宋_GB2312" w:hAnsi="宋体" w:cs="宋体" w:hint="eastAsia"/>
          <w:bCs/>
          <w:sz w:val="28"/>
          <w:szCs w:val="28"/>
        </w:rPr>
        <w:t>部分</w:t>
      </w:r>
      <w:r w:rsidR="00D007FC" w:rsidRPr="0086009C">
        <w:rPr>
          <w:rFonts w:ascii="仿宋_GB2312" w:eastAsia="仿宋_GB2312" w:hAnsi="宋体" w:cs="宋体" w:hint="eastAsia"/>
          <w:bCs/>
          <w:sz w:val="28"/>
          <w:szCs w:val="28"/>
        </w:rPr>
        <w:t>仪器设备属于</w:t>
      </w:r>
      <w:r w:rsidR="00787B32">
        <w:rPr>
          <w:rFonts w:ascii="仿宋_GB2312" w:eastAsia="仿宋_GB2312" w:hAnsi="宋体" w:cs="宋体" w:hint="eastAsia"/>
          <w:bCs/>
          <w:sz w:val="28"/>
          <w:szCs w:val="28"/>
        </w:rPr>
        <w:t>精密</w:t>
      </w:r>
      <w:r w:rsidR="00D007FC" w:rsidRPr="0086009C">
        <w:rPr>
          <w:rFonts w:ascii="仿宋_GB2312" w:eastAsia="仿宋_GB2312" w:hAnsi="宋体" w:cs="宋体" w:hint="eastAsia"/>
          <w:bCs/>
          <w:sz w:val="28"/>
          <w:szCs w:val="28"/>
        </w:rPr>
        <w:t>仪器，同时仪器设备正值故障高发期，为保障仪器设备正常运行，延长设备使用寿命，降低故障率，需专业技术工程师进行定期维保。“四川省生态环境监测总站</w:t>
      </w:r>
      <w:r w:rsidR="00D007FC" w:rsidRPr="0086009C">
        <w:rPr>
          <w:rFonts w:ascii="仿宋_GB2312" w:eastAsia="仿宋_GB2312" w:hAnsi="宋体" w:cs="宋体"/>
          <w:bCs/>
          <w:sz w:val="28"/>
          <w:szCs w:val="28"/>
        </w:rPr>
        <w:t>OC/EC离线分析仪及纯水仪维保服务项目</w:t>
      </w:r>
      <w:r w:rsidR="00D007FC" w:rsidRPr="0086009C">
        <w:rPr>
          <w:rFonts w:ascii="仿宋_GB2312" w:eastAsia="仿宋_GB2312" w:hAnsi="宋体" w:cs="宋体" w:hint="eastAsia"/>
          <w:bCs/>
          <w:sz w:val="28"/>
          <w:szCs w:val="28"/>
        </w:rPr>
        <w:t>”拟对</w:t>
      </w:r>
      <w:bookmarkStart w:id="7" w:name="_Hlk75955880"/>
      <w:r w:rsidR="00D007FC" w:rsidRPr="0086009C">
        <w:rPr>
          <w:rFonts w:ascii="仿宋_GB2312" w:eastAsia="仿宋_GB2312" w:hAnsi="宋体" w:cs="宋体"/>
          <w:bCs/>
          <w:sz w:val="28"/>
          <w:szCs w:val="28"/>
        </w:rPr>
        <w:t>OC/EC离线分析仪及纯水</w:t>
      </w:r>
      <w:r w:rsidR="00D007FC" w:rsidRPr="0086009C">
        <w:rPr>
          <w:rFonts w:ascii="仿宋_GB2312" w:eastAsia="仿宋_GB2312" w:hAnsi="宋体" w:cs="宋体" w:hint="eastAsia"/>
          <w:bCs/>
          <w:sz w:val="28"/>
          <w:szCs w:val="28"/>
        </w:rPr>
        <w:t>仪</w:t>
      </w:r>
      <w:bookmarkEnd w:id="7"/>
      <w:r w:rsidR="00D007FC" w:rsidRPr="0086009C">
        <w:rPr>
          <w:rFonts w:ascii="仿宋_GB2312" w:eastAsia="仿宋_GB2312" w:hAnsi="宋体" w:cs="宋体" w:hint="eastAsia"/>
          <w:bCs/>
          <w:sz w:val="28"/>
          <w:szCs w:val="28"/>
        </w:rPr>
        <w:t>维保服务进行招标采购，以保障</w:t>
      </w:r>
      <w:r w:rsidR="004C7D3D" w:rsidRPr="0086009C">
        <w:rPr>
          <w:rFonts w:ascii="仿宋_GB2312" w:eastAsia="仿宋_GB2312" w:hAnsi="宋体" w:cs="宋体"/>
          <w:bCs/>
          <w:sz w:val="28"/>
          <w:szCs w:val="28"/>
        </w:rPr>
        <w:t>OC/EC离线分析仪及纯水</w:t>
      </w:r>
      <w:r w:rsidR="004C7D3D" w:rsidRPr="0086009C">
        <w:rPr>
          <w:rFonts w:ascii="仿宋_GB2312" w:eastAsia="仿宋_GB2312" w:hAnsi="宋体" w:cs="宋体" w:hint="eastAsia"/>
          <w:bCs/>
          <w:sz w:val="28"/>
          <w:szCs w:val="28"/>
        </w:rPr>
        <w:t>仪正常使用。</w:t>
      </w:r>
    </w:p>
    <w:p w14:paraId="1EF12673" w14:textId="77777777" w:rsidR="0086009C" w:rsidRDefault="0086009C">
      <w:pPr>
        <w:spacing w:line="360" w:lineRule="auto"/>
        <w:ind w:firstLineChars="200" w:firstLine="560"/>
        <w:rPr>
          <w:rFonts w:ascii="Calibri" w:eastAsia="仿宋_GB2312" w:hAnsi="Calibri" w:cs="宋体"/>
          <w:bCs/>
          <w:sz w:val="28"/>
          <w:szCs w:val="28"/>
        </w:rPr>
      </w:pPr>
    </w:p>
    <w:p w14:paraId="245CC426" w14:textId="77777777" w:rsidR="00802B7B" w:rsidRPr="00B83122" w:rsidRDefault="00802B7B" w:rsidP="00070D2B">
      <w:pPr>
        <w:spacing w:line="360" w:lineRule="auto"/>
        <w:ind w:firstLineChars="200" w:firstLine="560"/>
        <w:jc w:val="center"/>
        <w:rPr>
          <w:rFonts w:ascii="Calibri" w:eastAsia="仿宋_GB2312" w:hAnsi="Calibri" w:cs="宋体"/>
          <w:bCs/>
          <w:sz w:val="28"/>
          <w:szCs w:val="28"/>
        </w:rPr>
      </w:pPr>
    </w:p>
    <w:p w14:paraId="15DDB7E4" w14:textId="77777777" w:rsidR="00F2517B" w:rsidRDefault="00233D60" w:rsidP="005A7AA1">
      <w:pPr>
        <w:pStyle w:val="21"/>
        <w:spacing w:line="360" w:lineRule="auto"/>
        <w:ind w:firstLine="562"/>
        <w:rPr>
          <w:b/>
        </w:rPr>
      </w:pPr>
      <w:r w:rsidRPr="005A7AA1">
        <w:rPr>
          <w:b/>
        </w:rPr>
        <w:lastRenderedPageBreak/>
        <w:t>1.2</w:t>
      </w:r>
      <w:r w:rsidR="004377FF">
        <w:rPr>
          <w:rFonts w:hint="eastAsia"/>
          <w:b/>
          <w:lang w:eastAsia="zh-CN"/>
        </w:rPr>
        <w:t>项目</w:t>
      </w:r>
      <w:r w:rsidR="004377FF" w:rsidRPr="005A7AA1">
        <w:rPr>
          <w:rFonts w:hint="eastAsia"/>
          <w:b/>
        </w:rPr>
        <w:t>要求</w:t>
      </w:r>
    </w:p>
    <w:p w14:paraId="75E46BFF" w14:textId="77777777" w:rsidR="004377FF" w:rsidRPr="005A7AA1" w:rsidRDefault="004377FF" w:rsidP="002556AE">
      <w:pPr>
        <w:pStyle w:val="21"/>
        <w:spacing w:line="360" w:lineRule="auto"/>
        <w:ind w:firstLine="562"/>
        <w:outlineLvl w:val="9"/>
        <w:rPr>
          <w:b/>
          <w:lang w:eastAsia="zh-CN"/>
        </w:rPr>
      </w:pPr>
      <w:r>
        <w:rPr>
          <w:rFonts w:hint="eastAsia"/>
          <w:b/>
          <w:lang w:eastAsia="zh-CN"/>
        </w:rPr>
        <w:t>1</w:t>
      </w:r>
      <w:r>
        <w:rPr>
          <w:b/>
          <w:lang w:eastAsia="zh-CN"/>
        </w:rPr>
        <w:t>.2.1</w:t>
      </w:r>
      <w:r>
        <w:rPr>
          <w:rFonts w:hint="eastAsia"/>
          <w:b/>
          <w:lang w:eastAsia="zh-CN"/>
        </w:rPr>
        <w:t>总体要求</w:t>
      </w:r>
    </w:p>
    <w:p w14:paraId="571006BD" w14:textId="77777777" w:rsidR="00F2517B" w:rsidRDefault="00F2517B" w:rsidP="005A7AA1">
      <w:pPr>
        <w:spacing w:line="360" w:lineRule="auto"/>
        <w:ind w:firstLineChars="200" w:firstLine="560"/>
        <w:rPr>
          <w:rFonts w:ascii="仿宋_GB2312" w:eastAsia="仿宋_GB2312" w:hAnsi="宋体" w:cs="宋体"/>
          <w:bCs/>
          <w:color w:val="000000"/>
          <w:sz w:val="28"/>
          <w:szCs w:val="28"/>
        </w:rPr>
      </w:pPr>
      <w:bookmarkStart w:id="8" w:name="_Hlk76391734"/>
      <w:r w:rsidRPr="005A7AA1">
        <w:rPr>
          <w:rFonts w:ascii="仿宋_GB2312" w:eastAsia="仿宋_GB2312" w:hAnsi="宋体" w:cs="宋体" w:hint="eastAsia"/>
          <w:bCs/>
          <w:color w:val="000000"/>
          <w:sz w:val="28"/>
          <w:szCs w:val="28"/>
        </w:rPr>
        <w:t>（1）</w:t>
      </w:r>
      <w:r w:rsidR="0095306B">
        <w:rPr>
          <w:rFonts w:ascii="仿宋_GB2312" w:eastAsia="仿宋_GB2312" w:hAnsi="宋体" w:cs="宋体" w:hint="eastAsia"/>
          <w:bCs/>
          <w:color w:val="000000"/>
          <w:sz w:val="28"/>
          <w:szCs w:val="28"/>
        </w:rPr>
        <w:t>定期对</w:t>
      </w:r>
      <w:r w:rsidR="00CD6AF0">
        <w:rPr>
          <w:rFonts w:ascii="仿宋_GB2312" w:eastAsia="仿宋_GB2312" w:hAnsi="宋体" w:cs="宋体" w:hint="eastAsia"/>
          <w:bCs/>
          <w:color w:val="000000"/>
          <w:sz w:val="28"/>
          <w:szCs w:val="28"/>
        </w:rPr>
        <w:t>O</w:t>
      </w:r>
      <w:r w:rsidR="00CD6AF0">
        <w:rPr>
          <w:rFonts w:ascii="仿宋_GB2312" w:eastAsia="仿宋_GB2312" w:hAnsi="宋体" w:cs="宋体"/>
          <w:bCs/>
          <w:color w:val="000000"/>
          <w:sz w:val="28"/>
          <w:szCs w:val="28"/>
        </w:rPr>
        <w:t>C</w:t>
      </w:r>
      <w:r w:rsidR="0095306B">
        <w:rPr>
          <w:rFonts w:ascii="仿宋_GB2312" w:eastAsia="仿宋_GB2312" w:hAnsi="宋体" w:cs="宋体"/>
          <w:bCs/>
          <w:color w:val="000000"/>
          <w:sz w:val="28"/>
          <w:szCs w:val="28"/>
        </w:rPr>
        <w:t>/</w:t>
      </w:r>
      <w:r w:rsidR="00CD6AF0">
        <w:rPr>
          <w:rFonts w:ascii="仿宋_GB2312" w:eastAsia="仿宋_GB2312" w:hAnsi="宋体" w:cs="宋体"/>
          <w:bCs/>
          <w:color w:val="000000"/>
          <w:sz w:val="28"/>
          <w:szCs w:val="28"/>
        </w:rPr>
        <w:t>EC</w:t>
      </w:r>
      <w:r w:rsidR="00CD6AF0">
        <w:rPr>
          <w:rFonts w:ascii="仿宋_GB2312" w:eastAsia="仿宋_GB2312" w:hAnsi="宋体" w:cs="宋体" w:hint="eastAsia"/>
          <w:bCs/>
          <w:color w:val="000000"/>
          <w:sz w:val="28"/>
          <w:szCs w:val="28"/>
        </w:rPr>
        <w:t>离线分析</w:t>
      </w:r>
      <w:r w:rsidR="00757B94" w:rsidRPr="005A7AA1">
        <w:rPr>
          <w:rFonts w:ascii="仿宋_GB2312" w:eastAsia="仿宋_GB2312" w:hAnsi="宋体" w:cs="宋体" w:hint="eastAsia"/>
          <w:bCs/>
          <w:color w:val="000000"/>
          <w:sz w:val="28"/>
          <w:szCs w:val="28"/>
        </w:rPr>
        <w:t>仪</w:t>
      </w:r>
      <w:r w:rsidR="0095306B">
        <w:rPr>
          <w:rFonts w:ascii="仿宋_GB2312" w:eastAsia="仿宋_GB2312" w:hAnsi="宋体" w:cs="宋体" w:hint="eastAsia"/>
          <w:bCs/>
          <w:color w:val="000000"/>
          <w:sz w:val="28"/>
          <w:szCs w:val="28"/>
        </w:rPr>
        <w:t>进行低值耗材更换、预防性检修、</w:t>
      </w:r>
      <w:r w:rsidR="0003190C">
        <w:rPr>
          <w:rFonts w:ascii="仿宋_GB2312" w:eastAsia="仿宋_GB2312" w:hAnsi="宋体" w:cs="宋体" w:hint="eastAsia"/>
          <w:bCs/>
          <w:color w:val="000000"/>
          <w:sz w:val="28"/>
          <w:szCs w:val="28"/>
        </w:rPr>
        <w:t>日常</w:t>
      </w:r>
      <w:r w:rsidR="009868E0">
        <w:rPr>
          <w:rFonts w:ascii="仿宋_GB2312" w:eastAsia="仿宋_GB2312" w:hAnsi="宋体" w:cs="宋体" w:hint="eastAsia"/>
          <w:bCs/>
          <w:color w:val="000000"/>
          <w:sz w:val="28"/>
          <w:szCs w:val="28"/>
        </w:rPr>
        <w:t>维护保养</w:t>
      </w:r>
      <w:r w:rsidR="0095306B">
        <w:rPr>
          <w:rFonts w:ascii="仿宋_GB2312" w:eastAsia="仿宋_GB2312" w:hAnsi="宋体" w:cs="宋体" w:hint="eastAsia"/>
          <w:bCs/>
          <w:color w:val="000000"/>
          <w:sz w:val="28"/>
          <w:szCs w:val="28"/>
        </w:rPr>
        <w:t>等，保障</w:t>
      </w:r>
      <w:r w:rsidR="00757B94" w:rsidRPr="005A7AA1">
        <w:rPr>
          <w:rFonts w:ascii="仿宋_GB2312" w:eastAsia="仿宋_GB2312" w:hAnsi="宋体" w:cs="宋体" w:hint="eastAsia"/>
          <w:bCs/>
          <w:color w:val="000000"/>
          <w:sz w:val="28"/>
          <w:szCs w:val="28"/>
        </w:rPr>
        <w:t>设备正常运转，保障</w:t>
      </w:r>
      <w:r w:rsidR="001E412A" w:rsidRPr="005A7AA1">
        <w:rPr>
          <w:rFonts w:ascii="仿宋_GB2312" w:eastAsia="仿宋_GB2312" w:hAnsi="宋体" w:cs="宋体" w:hint="eastAsia"/>
          <w:bCs/>
          <w:color w:val="000000"/>
          <w:sz w:val="28"/>
          <w:szCs w:val="28"/>
        </w:rPr>
        <w:t>数据实时性、有效性</w:t>
      </w:r>
      <w:r w:rsidR="005E5CF5">
        <w:rPr>
          <w:rFonts w:ascii="仿宋_GB2312" w:eastAsia="仿宋_GB2312" w:hAnsi="宋体" w:cs="宋体" w:hint="eastAsia"/>
          <w:bCs/>
          <w:color w:val="000000"/>
          <w:sz w:val="28"/>
          <w:szCs w:val="28"/>
        </w:rPr>
        <w:t>。</w:t>
      </w:r>
    </w:p>
    <w:p w14:paraId="1CDF74E0" w14:textId="77777777" w:rsidR="0003190C" w:rsidRDefault="00CD6AF0" w:rsidP="005A7AA1">
      <w:pPr>
        <w:spacing w:line="360" w:lineRule="auto"/>
        <w:ind w:firstLineChars="200" w:firstLine="560"/>
        <w:rPr>
          <w:rFonts w:ascii="仿宋_GB2312" w:eastAsia="仿宋_GB2312" w:hAnsi="宋体" w:cs="宋体"/>
          <w:bCs/>
          <w:color w:val="000000"/>
          <w:sz w:val="28"/>
          <w:szCs w:val="28"/>
        </w:rPr>
      </w:pPr>
      <w:bookmarkStart w:id="9" w:name="_Hlk76391870"/>
      <w:bookmarkEnd w:id="8"/>
      <w:r>
        <w:rPr>
          <w:rFonts w:ascii="仿宋_GB2312" w:eastAsia="仿宋_GB2312" w:hAnsi="宋体" w:cs="宋体" w:hint="eastAsia"/>
          <w:bCs/>
          <w:color w:val="000000"/>
          <w:sz w:val="28"/>
          <w:szCs w:val="28"/>
        </w:rPr>
        <w:t>（2）</w:t>
      </w:r>
      <w:r w:rsidR="0003190C">
        <w:rPr>
          <w:rFonts w:ascii="仿宋_GB2312" w:eastAsia="仿宋_GB2312" w:hAnsi="宋体" w:cs="宋体" w:hint="eastAsia"/>
          <w:bCs/>
          <w:color w:val="000000"/>
          <w:sz w:val="28"/>
          <w:szCs w:val="28"/>
        </w:rPr>
        <w:t>定期对纯水</w:t>
      </w:r>
      <w:r w:rsidR="0003190C" w:rsidRPr="005A7AA1">
        <w:rPr>
          <w:rFonts w:ascii="仿宋_GB2312" w:eastAsia="仿宋_GB2312" w:hAnsi="宋体" w:cs="宋体" w:hint="eastAsia"/>
          <w:bCs/>
          <w:color w:val="000000"/>
          <w:sz w:val="28"/>
          <w:szCs w:val="28"/>
        </w:rPr>
        <w:t>仪</w:t>
      </w:r>
      <w:r w:rsidR="0003190C">
        <w:rPr>
          <w:rFonts w:ascii="仿宋_GB2312" w:eastAsia="仿宋_GB2312" w:hAnsi="宋体" w:cs="宋体" w:hint="eastAsia"/>
          <w:bCs/>
          <w:color w:val="000000"/>
          <w:sz w:val="28"/>
          <w:szCs w:val="28"/>
        </w:rPr>
        <w:t>进行低值耗材更换、预防性检修、日常巡检等，保障</w:t>
      </w:r>
      <w:r w:rsidR="0003190C" w:rsidRPr="005A7AA1">
        <w:rPr>
          <w:rFonts w:ascii="仿宋_GB2312" w:eastAsia="仿宋_GB2312" w:hAnsi="宋体" w:cs="宋体" w:hint="eastAsia"/>
          <w:bCs/>
          <w:color w:val="000000"/>
          <w:sz w:val="28"/>
          <w:szCs w:val="28"/>
        </w:rPr>
        <w:t>设备正常运转，</w:t>
      </w:r>
      <w:r w:rsidR="00424C57">
        <w:rPr>
          <w:rFonts w:ascii="仿宋_GB2312" w:eastAsia="仿宋_GB2312" w:hAnsi="宋体" w:cs="宋体" w:hint="eastAsia"/>
          <w:bCs/>
          <w:color w:val="000000"/>
          <w:sz w:val="28"/>
          <w:szCs w:val="28"/>
        </w:rPr>
        <w:t>保证</w:t>
      </w:r>
      <w:r w:rsidR="0003190C">
        <w:rPr>
          <w:rFonts w:ascii="仿宋_GB2312" w:eastAsia="仿宋_GB2312" w:hAnsi="宋体" w:cs="宋体" w:hint="eastAsia"/>
          <w:bCs/>
          <w:color w:val="000000"/>
          <w:sz w:val="28"/>
          <w:szCs w:val="28"/>
        </w:rPr>
        <w:t>制备的超纯水符合实验室用水相关要求。</w:t>
      </w:r>
    </w:p>
    <w:bookmarkEnd w:id="9"/>
    <w:p w14:paraId="439384A6" w14:textId="77777777" w:rsidR="00DD3588" w:rsidRDefault="00DD3588" w:rsidP="00DD3588">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00445517">
        <w:rPr>
          <w:rFonts w:ascii="仿宋_GB2312" w:eastAsia="仿宋_GB2312" w:hAnsi="宋体" w:cs="宋体"/>
          <w:bCs/>
          <w:color w:val="000000"/>
          <w:sz w:val="28"/>
          <w:szCs w:val="28"/>
        </w:rPr>
        <w:t>3</w:t>
      </w:r>
      <w:r w:rsidRPr="005A7AA1">
        <w:rPr>
          <w:rFonts w:ascii="仿宋_GB2312" w:eastAsia="仿宋_GB2312" w:hAnsi="宋体" w:cs="宋体" w:hint="eastAsia"/>
          <w:bCs/>
          <w:color w:val="000000"/>
          <w:sz w:val="28"/>
          <w:szCs w:val="28"/>
        </w:rPr>
        <w:t>）</w:t>
      </w:r>
      <w:bookmarkStart w:id="10" w:name="_Hlk76387637"/>
      <w:r w:rsidRPr="005A7AA1">
        <w:rPr>
          <w:rFonts w:ascii="仿宋_GB2312" w:eastAsia="仿宋_GB2312" w:hAnsi="宋体" w:cs="宋体" w:hint="eastAsia"/>
          <w:bCs/>
          <w:color w:val="000000"/>
          <w:sz w:val="28"/>
          <w:szCs w:val="28"/>
        </w:rPr>
        <w:t>采购人将按照本采购文件“考核及验收方式”对采购中标人</w:t>
      </w:r>
      <w:r w:rsidR="009868E0">
        <w:rPr>
          <w:rFonts w:ascii="仿宋_GB2312" w:eastAsia="仿宋_GB2312" w:hAnsi="宋体" w:cs="宋体" w:hint="eastAsia"/>
          <w:bCs/>
          <w:color w:val="000000"/>
          <w:sz w:val="28"/>
          <w:szCs w:val="28"/>
        </w:rPr>
        <w:t>进行</w:t>
      </w:r>
      <w:r w:rsidRPr="005A7AA1">
        <w:rPr>
          <w:rFonts w:ascii="仿宋_GB2312" w:eastAsia="仿宋_GB2312" w:hAnsi="宋体" w:cs="宋体" w:hint="eastAsia"/>
          <w:bCs/>
          <w:color w:val="000000"/>
          <w:sz w:val="28"/>
          <w:szCs w:val="28"/>
        </w:rPr>
        <w:t>考核</w:t>
      </w:r>
      <w:r w:rsidR="009868E0">
        <w:rPr>
          <w:rFonts w:ascii="仿宋_GB2312" w:eastAsia="仿宋_GB2312" w:hAnsi="宋体" w:cs="宋体" w:hint="eastAsia"/>
          <w:bCs/>
          <w:color w:val="000000"/>
          <w:sz w:val="28"/>
          <w:szCs w:val="28"/>
        </w:rPr>
        <w:t>评估，</w:t>
      </w:r>
      <w:bookmarkStart w:id="11" w:name="_Hlk76387412"/>
      <w:r w:rsidR="009868E0">
        <w:rPr>
          <w:rFonts w:ascii="仿宋_GB2312" w:eastAsia="仿宋_GB2312" w:hAnsi="宋体" w:cs="宋体" w:hint="eastAsia"/>
          <w:bCs/>
          <w:color w:val="000000"/>
          <w:sz w:val="28"/>
          <w:szCs w:val="28"/>
        </w:rPr>
        <w:t>根据考核评估结果付款</w:t>
      </w:r>
      <w:bookmarkEnd w:id="11"/>
      <w:r w:rsidRPr="005A7AA1">
        <w:rPr>
          <w:rFonts w:ascii="仿宋_GB2312" w:eastAsia="仿宋_GB2312" w:hAnsi="宋体" w:cs="宋体" w:hint="eastAsia"/>
          <w:bCs/>
          <w:color w:val="000000"/>
          <w:sz w:val="28"/>
          <w:szCs w:val="28"/>
        </w:rPr>
        <w:t>。</w:t>
      </w:r>
      <w:bookmarkEnd w:id="10"/>
    </w:p>
    <w:p w14:paraId="0D54B4E4" w14:textId="77777777" w:rsidR="00DD3588" w:rsidRPr="002556AE" w:rsidRDefault="00DD3588" w:rsidP="002556AE">
      <w:pPr>
        <w:pStyle w:val="21"/>
        <w:spacing w:line="360" w:lineRule="auto"/>
        <w:ind w:firstLine="562"/>
        <w:outlineLvl w:val="9"/>
        <w:rPr>
          <w:b/>
          <w:lang w:eastAsia="zh-CN"/>
        </w:rPr>
      </w:pPr>
      <w:r w:rsidRPr="002556AE">
        <w:rPr>
          <w:rFonts w:hint="eastAsia"/>
          <w:b/>
          <w:lang w:eastAsia="zh-CN"/>
        </w:rPr>
        <w:t>1</w:t>
      </w:r>
      <w:r w:rsidRPr="002556AE">
        <w:rPr>
          <w:b/>
          <w:lang w:eastAsia="zh-CN"/>
        </w:rPr>
        <w:t>.2.2</w:t>
      </w:r>
      <w:r w:rsidRPr="002556AE">
        <w:rPr>
          <w:rFonts w:hint="eastAsia"/>
          <w:b/>
          <w:lang w:eastAsia="zh-CN"/>
        </w:rPr>
        <w:t>人员要求</w:t>
      </w:r>
    </w:p>
    <w:p w14:paraId="05AC477A" w14:textId="77777777" w:rsidR="00332926" w:rsidRPr="005A7AA1" w:rsidRDefault="00424C57"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应标单位应</w:t>
      </w:r>
      <w:r w:rsidR="00332926" w:rsidRPr="00332926">
        <w:rPr>
          <w:rFonts w:ascii="仿宋_GB2312" w:eastAsia="仿宋_GB2312" w:hAnsi="宋体" w:cs="宋体" w:hint="eastAsia"/>
          <w:bCs/>
          <w:color w:val="000000"/>
          <w:sz w:val="28"/>
          <w:szCs w:val="28"/>
        </w:rPr>
        <w:t>至少配备1名专业技术</w:t>
      </w:r>
      <w:r w:rsidR="00E16074">
        <w:rPr>
          <w:rFonts w:ascii="仿宋_GB2312" w:eastAsia="仿宋_GB2312" w:hAnsi="宋体" w:cs="宋体" w:hint="eastAsia"/>
          <w:bCs/>
          <w:color w:val="000000"/>
          <w:sz w:val="28"/>
          <w:szCs w:val="28"/>
        </w:rPr>
        <w:t>维护</w:t>
      </w:r>
      <w:r w:rsidR="00332926" w:rsidRPr="00332926">
        <w:rPr>
          <w:rFonts w:ascii="仿宋_GB2312" w:eastAsia="仿宋_GB2312" w:hAnsi="宋体" w:cs="宋体" w:hint="eastAsia"/>
          <w:bCs/>
          <w:color w:val="000000"/>
          <w:sz w:val="28"/>
          <w:szCs w:val="28"/>
        </w:rPr>
        <w:t>人员</w:t>
      </w:r>
      <w:r w:rsidR="00332926">
        <w:rPr>
          <w:rFonts w:ascii="仿宋_GB2312" w:eastAsia="仿宋_GB2312" w:hAnsi="宋体" w:cs="宋体" w:hint="eastAsia"/>
          <w:bCs/>
          <w:color w:val="000000"/>
          <w:sz w:val="28"/>
          <w:szCs w:val="28"/>
        </w:rPr>
        <w:t>，</w:t>
      </w:r>
      <w:r w:rsidR="00E16074">
        <w:rPr>
          <w:rFonts w:ascii="仿宋_GB2312" w:eastAsia="仿宋_GB2312" w:hAnsi="宋体" w:cs="宋体" w:hint="eastAsia"/>
          <w:bCs/>
          <w:color w:val="000000"/>
          <w:sz w:val="28"/>
          <w:szCs w:val="28"/>
        </w:rPr>
        <w:t>维护</w:t>
      </w:r>
      <w:r w:rsidR="00332926" w:rsidRPr="00332926">
        <w:rPr>
          <w:rFonts w:ascii="仿宋_GB2312" w:eastAsia="仿宋_GB2312" w:hAnsi="宋体" w:cs="宋体" w:hint="eastAsia"/>
          <w:bCs/>
          <w:color w:val="000000"/>
          <w:sz w:val="28"/>
          <w:szCs w:val="28"/>
        </w:rPr>
        <w:t>人员应</w:t>
      </w:r>
      <w:r>
        <w:rPr>
          <w:rFonts w:ascii="仿宋_GB2312" w:eastAsia="仿宋_GB2312" w:hAnsi="宋体" w:cs="宋体" w:hint="eastAsia"/>
          <w:bCs/>
          <w:color w:val="000000"/>
          <w:sz w:val="28"/>
          <w:szCs w:val="28"/>
        </w:rPr>
        <w:t>熟悉</w:t>
      </w:r>
      <w:r w:rsidR="00445517" w:rsidRPr="00A55F3D">
        <w:rPr>
          <w:rFonts w:ascii="仿宋_GB2312" w:eastAsia="仿宋_GB2312" w:hAnsi="宋体" w:cs="宋体" w:hint="eastAsia"/>
          <w:bCs/>
          <w:color w:val="000000"/>
          <w:sz w:val="28"/>
          <w:szCs w:val="28"/>
        </w:rPr>
        <w:t>Sunset</w:t>
      </w:r>
      <w:r w:rsidR="00445517" w:rsidRPr="005A7AA1">
        <w:rPr>
          <w:rFonts w:ascii="仿宋_GB2312" w:eastAsia="仿宋_GB2312" w:hAnsi="宋体" w:cs="宋体" w:hint="eastAsia"/>
          <w:bCs/>
          <w:color w:val="000000"/>
          <w:sz w:val="28"/>
          <w:szCs w:val="28"/>
        </w:rPr>
        <w:t>的</w:t>
      </w:r>
      <w:r w:rsidR="00445517">
        <w:rPr>
          <w:rFonts w:ascii="仿宋_GB2312" w:eastAsia="仿宋_GB2312" w:hAnsi="宋体" w:cs="宋体" w:hint="eastAsia"/>
          <w:bCs/>
          <w:color w:val="000000"/>
          <w:sz w:val="28"/>
          <w:szCs w:val="28"/>
        </w:rPr>
        <w:t>Model</w:t>
      </w:r>
      <w:r w:rsidR="00445517">
        <w:rPr>
          <w:rFonts w:ascii="仿宋_GB2312" w:eastAsia="仿宋_GB2312" w:hAnsi="宋体" w:cs="宋体"/>
          <w:bCs/>
          <w:color w:val="000000"/>
          <w:sz w:val="28"/>
          <w:szCs w:val="28"/>
        </w:rPr>
        <w:t xml:space="preserve"> </w:t>
      </w:r>
      <w:r w:rsidR="00445517" w:rsidRPr="00424C57">
        <w:rPr>
          <w:rFonts w:ascii="仿宋_GB2312" w:eastAsia="仿宋_GB2312" w:hAnsi="宋体" w:cs="宋体"/>
          <w:bCs/>
          <w:color w:val="000000"/>
          <w:sz w:val="28"/>
          <w:szCs w:val="28"/>
        </w:rPr>
        <w:t xml:space="preserve">5L </w:t>
      </w:r>
      <w:r w:rsidR="00445517" w:rsidRPr="00424C57">
        <w:rPr>
          <w:rFonts w:ascii="仿宋_GB2312" w:eastAsia="仿宋_GB2312" w:hAnsi="宋体" w:cs="宋体" w:hint="eastAsia"/>
          <w:bCs/>
          <w:color w:val="000000"/>
          <w:sz w:val="28"/>
          <w:szCs w:val="28"/>
        </w:rPr>
        <w:t>型</w:t>
      </w:r>
      <w:r w:rsidR="00445517" w:rsidRPr="0086009C">
        <w:rPr>
          <w:rFonts w:ascii="仿宋" w:eastAsia="仿宋" w:hAnsi="仿宋"/>
          <w:bCs/>
          <w:sz w:val="28"/>
          <w:szCs w:val="28"/>
        </w:rPr>
        <w:t>OC/EC</w:t>
      </w:r>
      <w:r w:rsidR="00445517" w:rsidRPr="00424C57">
        <w:rPr>
          <w:rFonts w:ascii="仿宋_GB2312" w:eastAsia="仿宋_GB2312" w:hAnsi="宋体" w:cs="宋体" w:hint="eastAsia"/>
          <w:bCs/>
          <w:color w:val="000000"/>
          <w:sz w:val="28"/>
          <w:szCs w:val="28"/>
        </w:rPr>
        <w:t>离线</w:t>
      </w:r>
      <w:r w:rsidR="00445517" w:rsidRPr="00A55F3D">
        <w:rPr>
          <w:rFonts w:ascii="仿宋_GB2312" w:eastAsia="仿宋_GB2312" w:hAnsi="宋体" w:cs="宋体" w:hint="eastAsia"/>
          <w:bCs/>
          <w:color w:val="000000"/>
          <w:sz w:val="28"/>
          <w:szCs w:val="28"/>
        </w:rPr>
        <w:t>分析</w:t>
      </w:r>
      <w:r w:rsidR="00332926" w:rsidRPr="00332926">
        <w:rPr>
          <w:rFonts w:ascii="仿宋_GB2312" w:eastAsia="仿宋_GB2312" w:hAnsi="宋体" w:cs="宋体" w:hint="eastAsia"/>
          <w:bCs/>
          <w:color w:val="000000"/>
          <w:sz w:val="28"/>
          <w:szCs w:val="28"/>
        </w:rPr>
        <w:t>仪</w:t>
      </w:r>
      <w:r w:rsidR="00445517">
        <w:rPr>
          <w:rFonts w:ascii="仿宋_GB2312" w:eastAsia="仿宋_GB2312" w:hAnsi="宋体" w:cs="宋体" w:hint="eastAsia"/>
          <w:bCs/>
          <w:color w:val="000000"/>
          <w:sz w:val="28"/>
          <w:szCs w:val="28"/>
        </w:rPr>
        <w:t>及</w:t>
      </w:r>
      <w:r w:rsidR="00445517" w:rsidRPr="00DA3F6A">
        <w:rPr>
          <w:rFonts w:ascii="仿宋_GB2312" w:eastAsia="仿宋_GB2312" w:hAnsi="宋体" w:cs="宋体"/>
          <w:bCs/>
          <w:color w:val="000000"/>
          <w:sz w:val="28"/>
          <w:szCs w:val="28"/>
        </w:rPr>
        <w:t xml:space="preserve">Milli-QTM </w:t>
      </w:r>
      <w:r w:rsidR="00445517" w:rsidRPr="00DA3F6A">
        <w:rPr>
          <w:rFonts w:ascii="仿宋_GB2312" w:eastAsia="仿宋_GB2312" w:hAnsi="宋体" w:cs="宋体" w:hint="eastAsia"/>
          <w:bCs/>
          <w:color w:val="000000"/>
          <w:sz w:val="28"/>
          <w:szCs w:val="28"/>
        </w:rPr>
        <w:t>的</w:t>
      </w:r>
      <w:r w:rsidR="00445517" w:rsidRPr="00DA3F6A">
        <w:rPr>
          <w:rFonts w:ascii="仿宋_GB2312" w:eastAsia="仿宋_GB2312" w:hAnsi="宋体" w:cs="宋体"/>
          <w:bCs/>
          <w:color w:val="000000"/>
          <w:sz w:val="28"/>
          <w:szCs w:val="28"/>
        </w:rPr>
        <w:t>Milli-QTM Intergral 5型</w:t>
      </w:r>
      <w:r w:rsidR="00445517" w:rsidRPr="00DA3F6A">
        <w:rPr>
          <w:rFonts w:ascii="仿宋_GB2312" w:eastAsia="仿宋_GB2312" w:hAnsi="宋体" w:cs="宋体" w:hint="eastAsia"/>
          <w:bCs/>
          <w:color w:val="000000"/>
          <w:sz w:val="28"/>
          <w:szCs w:val="28"/>
        </w:rPr>
        <w:t>纯水机</w:t>
      </w:r>
      <w:r w:rsidR="00332926" w:rsidRPr="00332926">
        <w:rPr>
          <w:rFonts w:ascii="仿宋_GB2312" w:eastAsia="仿宋_GB2312" w:hAnsi="宋体" w:cs="宋体" w:hint="eastAsia"/>
          <w:bCs/>
          <w:color w:val="000000"/>
          <w:sz w:val="28"/>
          <w:szCs w:val="28"/>
        </w:rPr>
        <w:t>的</w:t>
      </w:r>
      <w:r w:rsidR="00445517">
        <w:rPr>
          <w:rFonts w:ascii="仿宋_GB2312" w:eastAsia="仿宋_GB2312" w:hAnsi="宋体" w:cs="宋体" w:hint="eastAsia"/>
          <w:bCs/>
          <w:color w:val="000000"/>
          <w:sz w:val="28"/>
          <w:szCs w:val="28"/>
        </w:rPr>
        <w:t>操作维护维修</w:t>
      </w:r>
      <w:r w:rsidR="00332926" w:rsidRPr="00332926">
        <w:rPr>
          <w:rFonts w:ascii="仿宋_GB2312" w:eastAsia="仿宋_GB2312" w:hAnsi="宋体" w:cs="宋体" w:hint="eastAsia"/>
          <w:bCs/>
          <w:color w:val="000000"/>
          <w:sz w:val="28"/>
          <w:szCs w:val="28"/>
        </w:rPr>
        <w:t>，</w:t>
      </w:r>
      <w:r>
        <w:rPr>
          <w:rFonts w:ascii="仿宋_GB2312" w:eastAsia="仿宋_GB2312" w:hAnsi="宋体" w:cs="宋体" w:hint="eastAsia"/>
          <w:bCs/>
          <w:color w:val="000000"/>
          <w:sz w:val="28"/>
          <w:szCs w:val="28"/>
        </w:rPr>
        <w:t>且</w:t>
      </w:r>
      <w:r w:rsidR="00332926" w:rsidRPr="00332926">
        <w:rPr>
          <w:rFonts w:ascii="仿宋_GB2312" w:eastAsia="仿宋_GB2312" w:hAnsi="宋体" w:cs="宋体" w:hint="eastAsia"/>
          <w:bCs/>
          <w:color w:val="000000"/>
          <w:sz w:val="28"/>
          <w:szCs w:val="28"/>
        </w:rPr>
        <w:t>具备日常操作能力。如中标时不具备，</w:t>
      </w:r>
      <w:r w:rsidR="00E16074">
        <w:rPr>
          <w:rFonts w:ascii="仿宋_GB2312" w:eastAsia="仿宋_GB2312" w:hAnsi="宋体" w:cs="宋体" w:hint="eastAsia"/>
          <w:bCs/>
          <w:color w:val="000000"/>
          <w:sz w:val="28"/>
          <w:szCs w:val="28"/>
        </w:rPr>
        <w:t>维护</w:t>
      </w:r>
      <w:r w:rsidR="00332926" w:rsidRPr="00332926">
        <w:rPr>
          <w:rFonts w:ascii="仿宋_GB2312" w:eastAsia="仿宋_GB2312" w:hAnsi="宋体" w:cs="宋体" w:hint="eastAsia"/>
          <w:bCs/>
          <w:color w:val="000000"/>
          <w:sz w:val="28"/>
          <w:szCs w:val="28"/>
        </w:rPr>
        <w:t>单位应承诺并保证其聘用的</w:t>
      </w:r>
      <w:r w:rsidR="00E16074">
        <w:rPr>
          <w:rFonts w:ascii="仿宋_GB2312" w:eastAsia="仿宋_GB2312" w:hAnsi="宋体" w:cs="宋体" w:hint="eastAsia"/>
          <w:bCs/>
          <w:color w:val="000000"/>
          <w:sz w:val="28"/>
          <w:szCs w:val="28"/>
        </w:rPr>
        <w:t>维护</w:t>
      </w:r>
      <w:r w:rsidR="00332926" w:rsidRPr="00332926">
        <w:rPr>
          <w:rFonts w:ascii="仿宋_GB2312" w:eastAsia="仿宋_GB2312" w:hAnsi="宋体" w:cs="宋体" w:hint="eastAsia"/>
          <w:bCs/>
          <w:color w:val="000000"/>
          <w:sz w:val="28"/>
          <w:szCs w:val="28"/>
        </w:rPr>
        <w:t>人员应在中标</w:t>
      </w:r>
      <w:r w:rsidRPr="00332926">
        <w:rPr>
          <w:rFonts w:ascii="仿宋_GB2312" w:eastAsia="仿宋_GB2312" w:hAnsi="宋体" w:cs="宋体" w:hint="eastAsia"/>
          <w:bCs/>
          <w:color w:val="000000"/>
          <w:sz w:val="28"/>
          <w:szCs w:val="28"/>
        </w:rPr>
        <w:t>后</w:t>
      </w:r>
      <w:r>
        <w:rPr>
          <w:rFonts w:ascii="仿宋_GB2312" w:eastAsia="仿宋_GB2312" w:hAnsi="宋体" w:cs="宋体" w:hint="eastAsia"/>
          <w:bCs/>
          <w:color w:val="000000"/>
          <w:sz w:val="28"/>
          <w:szCs w:val="28"/>
        </w:rPr>
        <w:t>1</w:t>
      </w:r>
      <w:r w:rsidRPr="00332926">
        <w:rPr>
          <w:rFonts w:ascii="仿宋_GB2312" w:eastAsia="仿宋_GB2312" w:hAnsi="宋体" w:cs="宋体" w:hint="eastAsia"/>
          <w:bCs/>
          <w:color w:val="000000"/>
          <w:sz w:val="28"/>
          <w:szCs w:val="28"/>
        </w:rPr>
        <w:t>个月内</w:t>
      </w:r>
      <w:r w:rsidR="00332926" w:rsidRPr="00332926">
        <w:rPr>
          <w:rFonts w:ascii="仿宋_GB2312" w:eastAsia="仿宋_GB2312" w:hAnsi="宋体" w:cs="宋体" w:hint="eastAsia"/>
          <w:bCs/>
          <w:color w:val="000000"/>
          <w:sz w:val="28"/>
          <w:szCs w:val="28"/>
        </w:rPr>
        <w:t>通过培训（须提供承诺函并加盖公章）</w:t>
      </w:r>
      <w:r w:rsidR="00332926">
        <w:rPr>
          <w:rFonts w:ascii="仿宋_GB2312" w:eastAsia="仿宋_GB2312" w:hAnsi="宋体" w:cs="宋体" w:hint="eastAsia"/>
          <w:bCs/>
          <w:color w:val="000000"/>
          <w:sz w:val="28"/>
          <w:szCs w:val="28"/>
        </w:rPr>
        <w:t>。</w:t>
      </w:r>
    </w:p>
    <w:p w14:paraId="3D3ED316" w14:textId="77777777" w:rsidR="00DD3588" w:rsidRPr="002556AE" w:rsidRDefault="00DD3588" w:rsidP="002556AE">
      <w:pPr>
        <w:pStyle w:val="21"/>
        <w:spacing w:line="360" w:lineRule="auto"/>
        <w:ind w:firstLine="562"/>
        <w:outlineLvl w:val="9"/>
        <w:rPr>
          <w:b/>
          <w:lang w:eastAsia="zh-CN"/>
        </w:rPr>
      </w:pPr>
      <w:bookmarkStart w:id="12" w:name="_Hlk76387746"/>
      <w:r w:rsidRPr="002556AE">
        <w:rPr>
          <w:b/>
          <w:lang w:eastAsia="zh-CN"/>
        </w:rPr>
        <w:t>1.2.3</w:t>
      </w:r>
      <w:r w:rsidR="0076312B" w:rsidRPr="002556AE">
        <w:rPr>
          <w:rFonts w:hint="eastAsia"/>
          <w:b/>
          <w:lang w:eastAsia="zh-CN"/>
        </w:rPr>
        <w:t>维保</w:t>
      </w:r>
      <w:r w:rsidRPr="002556AE">
        <w:rPr>
          <w:rFonts w:hint="eastAsia"/>
          <w:b/>
          <w:lang w:eastAsia="zh-CN"/>
        </w:rPr>
        <w:t>工作要求</w:t>
      </w:r>
    </w:p>
    <w:p w14:paraId="2E34BC93" w14:textId="77777777" w:rsidR="004377FF" w:rsidRDefault="00DD3588" w:rsidP="004377FF">
      <w:pPr>
        <w:spacing w:line="360" w:lineRule="auto"/>
        <w:ind w:firstLineChars="200" w:firstLine="560"/>
        <w:rPr>
          <w:rFonts w:ascii="仿宋_GB2312" w:eastAsia="仿宋_GB2312" w:hAnsi="宋体" w:cs="宋体"/>
          <w:bCs/>
          <w:color w:val="000000"/>
          <w:sz w:val="28"/>
          <w:szCs w:val="28"/>
        </w:rPr>
      </w:pPr>
      <w:bookmarkStart w:id="13" w:name="_Hlk76392026"/>
      <w:bookmarkStart w:id="14" w:name="_Hlk76387706"/>
      <w:bookmarkEnd w:id="12"/>
      <w:r>
        <w:rPr>
          <w:rFonts w:ascii="仿宋_GB2312" w:eastAsia="仿宋_GB2312" w:hAnsi="宋体" w:cs="宋体" w:hint="eastAsia"/>
          <w:bCs/>
          <w:color w:val="000000"/>
          <w:sz w:val="28"/>
          <w:szCs w:val="28"/>
        </w:rPr>
        <w:t>（1）</w:t>
      </w:r>
      <w:r w:rsidR="00995788">
        <w:rPr>
          <w:rFonts w:ascii="仿宋_GB2312" w:eastAsia="仿宋_GB2312" w:hAnsi="宋体" w:cs="宋体" w:hint="eastAsia"/>
          <w:bCs/>
          <w:color w:val="000000"/>
          <w:sz w:val="28"/>
          <w:szCs w:val="28"/>
        </w:rPr>
        <w:t>维保</w:t>
      </w:r>
      <w:r w:rsidR="004377FF" w:rsidRPr="005A7AA1">
        <w:rPr>
          <w:rFonts w:ascii="仿宋_GB2312" w:eastAsia="仿宋_GB2312" w:hAnsi="宋体" w:cs="宋体" w:hint="eastAsia"/>
          <w:bCs/>
          <w:color w:val="000000"/>
          <w:sz w:val="28"/>
          <w:szCs w:val="28"/>
        </w:rPr>
        <w:t>记录</w:t>
      </w:r>
      <w:r w:rsidR="004377FF">
        <w:rPr>
          <w:rFonts w:ascii="仿宋_GB2312" w:eastAsia="仿宋_GB2312" w:hAnsi="宋体" w:cs="宋体" w:hint="eastAsia"/>
          <w:bCs/>
          <w:color w:val="000000"/>
          <w:sz w:val="28"/>
          <w:szCs w:val="28"/>
        </w:rPr>
        <w:t>：</w:t>
      </w:r>
      <w:r w:rsidR="004377FF" w:rsidRPr="005A7AA1">
        <w:rPr>
          <w:rFonts w:ascii="仿宋_GB2312" w:eastAsia="仿宋_GB2312" w:hAnsi="宋体" w:cs="宋体" w:hint="eastAsia"/>
          <w:bCs/>
          <w:color w:val="000000"/>
          <w:sz w:val="28"/>
          <w:szCs w:val="28"/>
        </w:rPr>
        <w:t>应将仪器的</w:t>
      </w:r>
      <w:r w:rsidR="00995788">
        <w:rPr>
          <w:rFonts w:ascii="仿宋_GB2312" w:eastAsia="仿宋_GB2312" w:hAnsi="宋体" w:cs="宋体" w:hint="eastAsia"/>
          <w:bCs/>
          <w:color w:val="000000"/>
          <w:sz w:val="28"/>
          <w:szCs w:val="28"/>
        </w:rPr>
        <w:t>维保</w:t>
      </w:r>
      <w:r w:rsidR="004377FF">
        <w:rPr>
          <w:rFonts w:ascii="仿宋_GB2312" w:eastAsia="仿宋_GB2312" w:hAnsi="宋体" w:cs="宋体" w:hint="eastAsia"/>
          <w:bCs/>
          <w:color w:val="000000"/>
          <w:sz w:val="28"/>
          <w:szCs w:val="28"/>
        </w:rPr>
        <w:t>过程及</w:t>
      </w:r>
      <w:r w:rsidR="004377FF" w:rsidRPr="005A7AA1">
        <w:rPr>
          <w:rFonts w:ascii="仿宋_GB2312" w:eastAsia="仿宋_GB2312" w:hAnsi="宋体" w:cs="宋体" w:hint="eastAsia"/>
          <w:bCs/>
          <w:color w:val="000000"/>
          <w:sz w:val="28"/>
          <w:szCs w:val="28"/>
        </w:rPr>
        <w:t>事件进行详细记录，并进行归档管理。</w:t>
      </w:r>
    </w:p>
    <w:p w14:paraId="3833151E" w14:textId="77777777" w:rsidR="008C0867" w:rsidRDefault="0096266B" w:rsidP="004377FF">
      <w:pPr>
        <w:spacing w:line="360" w:lineRule="auto"/>
        <w:ind w:firstLineChars="200" w:firstLine="560"/>
        <w:rPr>
          <w:rFonts w:ascii="仿宋_GB2312" w:eastAsia="仿宋_GB2312" w:hAnsi="宋体" w:cs="宋体"/>
          <w:bCs/>
          <w:color w:val="000000"/>
          <w:sz w:val="28"/>
          <w:szCs w:val="28"/>
        </w:rPr>
      </w:pPr>
      <w:bookmarkStart w:id="15" w:name="_Hlk76392069"/>
      <w:bookmarkEnd w:id="13"/>
      <w:r>
        <w:rPr>
          <w:rFonts w:ascii="仿宋_GB2312" w:eastAsia="仿宋_GB2312" w:hAnsi="宋体" w:cs="宋体" w:hint="eastAsia"/>
          <w:bCs/>
          <w:color w:val="000000"/>
          <w:sz w:val="28"/>
          <w:szCs w:val="28"/>
        </w:rPr>
        <w:t>（2）</w:t>
      </w:r>
      <w:r w:rsidR="0095192A">
        <w:rPr>
          <w:rFonts w:ascii="仿宋_GB2312" w:eastAsia="仿宋_GB2312" w:hAnsi="宋体" w:cs="宋体" w:hint="eastAsia"/>
          <w:bCs/>
          <w:color w:val="000000"/>
          <w:sz w:val="28"/>
          <w:szCs w:val="28"/>
        </w:rPr>
        <w:t>仪器设备出现故障，需</w:t>
      </w:r>
      <w:r w:rsidR="0095192A">
        <w:rPr>
          <w:rFonts w:ascii="仿宋_GB2312" w:eastAsia="仿宋_GB2312" w:hAnsi="宋体" w:cs="宋体"/>
          <w:bCs/>
          <w:color w:val="000000"/>
          <w:sz w:val="28"/>
          <w:szCs w:val="28"/>
        </w:rPr>
        <w:t>1</w:t>
      </w:r>
      <w:r w:rsidR="0095192A">
        <w:rPr>
          <w:rFonts w:ascii="仿宋_GB2312" w:eastAsia="仿宋_GB2312" w:hAnsi="宋体" w:cs="宋体" w:hint="eastAsia"/>
          <w:bCs/>
          <w:color w:val="000000"/>
          <w:sz w:val="28"/>
          <w:szCs w:val="28"/>
        </w:rPr>
        <w:t>小时内电话响应，8小时内到达现场，并在2</w:t>
      </w:r>
      <w:r w:rsidR="0095192A">
        <w:rPr>
          <w:rFonts w:ascii="仿宋_GB2312" w:eastAsia="仿宋_GB2312" w:hAnsi="宋体" w:cs="宋体"/>
          <w:bCs/>
          <w:color w:val="000000"/>
          <w:sz w:val="28"/>
          <w:szCs w:val="28"/>
        </w:rPr>
        <w:t>4</w:t>
      </w:r>
      <w:r w:rsidR="0095192A">
        <w:rPr>
          <w:rFonts w:ascii="仿宋_GB2312" w:eastAsia="仿宋_GB2312" w:hAnsi="宋体" w:cs="宋体" w:hint="eastAsia"/>
          <w:bCs/>
          <w:color w:val="000000"/>
          <w:sz w:val="28"/>
          <w:szCs w:val="28"/>
        </w:rPr>
        <w:t>小时内解决故障。不可抗力及重大仪器故障等无法及时解决的除外。</w:t>
      </w:r>
    </w:p>
    <w:bookmarkEnd w:id="15"/>
    <w:p w14:paraId="1ABDDED7" w14:textId="77777777" w:rsidR="00DD3588" w:rsidRPr="00DD3588" w:rsidRDefault="00DD3588" w:rsidP="004377F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95192A">
        <w:rPr>
          <w:rFonts w:ascii="仿宋_GB2312" w:eastAsia="仿宋_GB2312" w:hAnsi="宋体" w:cs="宋体"/>
          <w:bCs/>
          <w:color w:val="000000"/>
          <w:sz w:val="28"/>
          <w:szCs w:val="28"/>
        </w:rPr>
        <w:t>3</w:t>
      </w:r>
      <w:r>
        <w:rPr>
          <w:rFonts w:ascii="仿宋_GB2312" w:eastAsia="仿宋_GB2312" w:hAnsi="宋体" w:cs="宋体" w:hint="eastAsia"/>
          <w:bCs/>
          <w:color w:val="000000"/>
          <w:sz w:val="28"/>
          <w:szCs w:val="28"/>
        </w:rPr>
        <w:t>）</w:t>
      </w:r>
      <w:r w:rsidRPr="00194FF1">
        <w:rPr>
          <w:rFonts w:ascii="仿宋_GB2312" w:eastAsia="仿宋_GB2312" w:hAnsi="宋体" w:cs="宋体" w:hint="eastAsia"/>
          <w:bCs/>
          <w:color w:val="000000"/>
          <w:sz w:val="28"/>
          <w:szCs w:val="28"/>
        </w:rPr>
        <w:t>保持环境清洁，布置整齐，仪器设备</w:t>
      </w:r>
      <w:r>
        <w:rPr>
          <w:rFonts w:ascii="仿宋_GB2312" w:eastAsia="仿宋_GB2312" w:hAnsi="宋体" w:cs="宋体" w:hint="eastAsia"/>
          <w:bCs/>
          <w:color w:val="000000"/>
          <w:sz w:val="28"/>
          <w:szCs w:val="28"/>
        </w:rPr>
        <w:t>表面</w:t>
      </w:r>
      <w:r w:rsidRPr="00194FF1">
        <w:rPr>
          <w:rFonts w:ascii="仿宋_GB2312" w:eastAsia="仿宋_GB2312" w:hAnsi="宋体" w:cs="宋体" w:hint="eastAsia"/>
          <w:bCs/>
          <w:color w:val="000000"/>
          <w:sz w:val="28"/>
          <w:szCs w:val="28"/>
        </w:rPr>
        <w:t>干净清洁，设备标识清楚</w:t>
      </w:r>
      <w:r>
        <w:rPr>
          <w:rFonts w:ascii="仿宋_GB2312" w:eastAsia="仿宋_GB2312" w:hAnsi="宋体" w:cs="宋体" w:hint="eastAsia"/>
          <w:bCs/>
          <w:color w:val="000000"/>
          <w:sz w:val="28"/>
          <w:szCs w:val="28"/>
        </w:rPr>
        <w:t>；</w:t>
      </w:r>
      <w:r w:rsidRPr="006F54C8">
        <w:rPr>
          <w:rFonts w:ascii="仿宋_GB2312" w:eastAsia="仿宋_GB2312" w:hAnsi="宋体" w:cs="宋体" w:hint="eastAsia"/>
          <w:bCs/>
          <w:color w:val="000000"/>
          <w:sz w:val="28"/>
          <w:szCs w:val="28"/>
        </w:rPr>
        <w:t>检查供电、通讯的情况，保证系统的正常运行</w:t>
      </w:r>
      <w:r>
        <w:rPr>
          <w:rFonts w:ascii="仿宋_GB2312" w:eastAsia="仿宋_GB2312" w:hAnsi="宋体" w:cs="宋体" w:hint="eastAsia"/>
          <w:bCs/>
          <w:color w:val="000000"/>
          <w:sz w:val="28"/>
          <w:szCs w:val="28"/>
        </w:rPr>
        <w:t>；检查通讯系统，保证网络</w:t>
      </w:r>
      <w:r w:rsidRPr="00194FF1">
        <w:rPr>
          <w:rFonts w:ascii="仿宋_GB2312" w:eastAsia="仿宋_GB2312" w:hAnsi="宋体" w:cs="宋体" w:hint="eastAsia"/>
          <w:bCs/>
          <w:color w:val="000000"/>
          <w:sz w:val="28"/>
          <w:szCs w:val="28"/>
        </w:rPr>
        <w:t>的连接正常，数据传输正常</w:t>
      </w:r>
      <w:r>
        <w:rPr>
          <w:rFonts w:ascii="仿宋_GB2312" w:eastAsia="仿宋_GB2312" w:hAnsi="宋体" w:cs="宋体" w:hint="eastAsia"/>
          <w:bCs/>
          <w:color w:val="000000"/>
          <w:sz w:val="28"/>
          <w:szCs w:val="28"/>
        </w:rPr>
        <w:t>；</w:t>
      </w:r>
      <w:r w:rsidRPr="006F54C8">
        <w:rPr>
          <w:rFonts w:ascii="仿宋_GB2312" w:eastAsia="仿宋_GB2312" w:hAnsi="宋体" w:cs="宋体" w:hint="eastAsia"/>
          <w:bCs/>
          <w:color w:val="000000"/>
          <w:sz w:val="28"/>
          <w:szCs w:val="28"/>
        </w:rPr>
        <w:t>进行维护时，应规范操作，注意安全，</w:t>
      </w:r>
      <w:r w:rsidRPr="006F54C8">
        <w:rPr>
          <w:rFonts w:ascii="仿宋_GB2312" w:eastAsia="仿宋_GB2312" w:hAnsi="宋体" w:cs="宋体" w:hint="eastAsia"/>
          <w:bCs/>
          <w:color w:val="000000"/>
          <w:sz w:val="28"/>
          <w:szCs w:val="28"/>
        </w:rPr>
        <w:lastRenderedPageBreak/>
        <w:t>防止意外发生</w:t>
      </w:r>
      <w:r>
        <w:rPr>
          <w:rFonts w:ascii="仿宋_GB2312" w:eastAsia="仿宋_GB2312" w:hAnsi="宋体" w:cs="宋体" w:hint="eastAsia"/>
          <w:bCs/>
          <w:color w:val="000000"/>
          <w:sz w:val="28"/>
          <w:szCs w:val="28"/>
        </w:rPr>
        <w:t>。</w:t>
      </w:r>
    </w:p>
    <w:p w14:paraId="011AA7C4" w14:textId="77777777" w:rsidR="004377FF" w:rsidRDefault="00DD3588" w:rsidP="004377F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95192A">
        <w:rPr>
          <w:rFonts w:ascii="仿宋_GB2312" w:eastAsia="仿宋_GB2312" w:hAnsi="宋体" w:cs="宋体"/>
          <w:bCs/>
          <w:color w:val="000000"/>
          <w:sz w:val="28"/>
          <w:szCs w:val="28"/>
        </w:rPr>
        <w:t>4</w:t>
      </w:r>
      <w:r>
        <w:rPr>
          <w:rFonts w:ascii="仿宋_GB2312" w:eastAsia="仿宋_GB2312" w:hAnsi="宋体" w:cs="宋体" w:hint="eastAsia"/>
          <w:bCs/>
          <w:color w:val="000000"/>
          <w:sz w:val="28"/>
          <w:szCs w:val="28"/>
        </w:rPr>
        <w:t>）</w:t>
      </w:r>
      <w:r w:rsidR="004377FF">
        <w:rPr>
          <w:rFonts w:ascii="仿宋_GB2312" w:eastAsia="仿宋_GB2312" w:hAnsi="宋体" w:cs="宋体" w:hint="eastAsia"/>
          <w:bCs/>
          <w:color w:val="000000"/>
          <w:sz w:val="28"/>
          <w:szCs w:val="28"/>
        </w:rPr>
        <w:t xml:space="preserve"> </w:t>
      </w:r>
      <w:r w:rsidR="004377FF" w:rsidRPr="00194FF1">
        <w:rPr>
          <w:rFonts w:ascii="仿宋_GB2312" w:eastAsia="仿宋_GB2312" w:hAnsi="宋体" w:cs="宋体" w:hint="eastAsia"/>
          <w:bCs/>
          <w:color w:val="000000"/>
          <w:sz w:val="28"/>
          <w:szCs w:val="28"/>
        </w:rPr>
        <w:t>承担</w:t>
      </w:r>
      <w:r w:rsidR="00995788">
        <w:rPr>
          <w:rFonts w:ascii="仿宋_GB2312" w:eastAsia="仿宋_GB2312" w:hAnsi="宋体" w:cs="宋体" w:hint="eastAsia"/>
          <w:bCs/>
          <w:color w:val="000000"/>
          <w:sz w:val="28"/>
          <w:szCs w:val="28"/>
        </w:rPr>
        <w:t>维保</w:t>
      </w:r>
      <w:r w:rsidR="004377FF" w:rsidRPr="00194FF1">
        <w:rPr>
          <w:rFonts w:ascii="仿宋_GB2312" w:eastAsia="仿宋_GB2312" w:hAnsi="宋体" w:cs="宋体" w:hint="eastAsia"/>
          <w:bCs/>
          <w:color w:val="000000"/>
          <w:sz w:val="28"/>
          <w:szCs w:val="28"/>
        </w:rPr>
        <w:t>服务单位必须积极配合</w:t>
      </w:r>
      <w:r w:rsidR="004377FF">
        <w:rPr>
          <w:rFonts w:ascii="仿宋_GB2312" w:eastAsia="仿宋_GB2312" w:hAnsi="宋体" w:cs="宋体" w:hint="eastAsia"/>
          <w:bCs/>
          <w:color w:val="000000"/>
          <w:sz w:val="28"/>
          <w:szCs w:val="28"/>
        </w:rPr>
        <w:t>四川省生态环境监测总站</w:t>
      </w:r>
      <w:r w:rsidR="004377FF" w:rsidRPr="00194FF1">
        <w:rPr>
          <w:rFonts w:ascii="仿宋_GB2312" w:eastAsia="仿宋_GB2312" w:hAnsi="宋体" w:cs="宋体" w:hint="eastAsia"/>
          <w:bCs/>
          <w:color w:val="000000"/>
          <w:sz w:val="28"/>
          <w:szCs w:val="28"/>
        </w:rPr>
        <w:t>，做好接受各级管理部门的检查、监督工作；</w:t>
      </w:r>
      <w:r w:rsidR="004377FF">
        <w:rPr>
          <w:rFonts w:ascii="仿宋_GB2312" w:eastAsia="仿宋_GB2312" w:hAnsi="宋体" w:cs="宋体" w:hint="eastAsia"/>
          <w:bCs/>
          <w:color w:val="000000"/>
          <w:sz w:val="28"/>
          <w:szCs w:val="28"/>
        </w:rPr>
        <w:t>如有需要，</w:t>
      </w:r>
      <w:r w:rsidR="004377FF" w:rsidRPr="00194FF1">
        <w:rPr>
          <w:rFonts w:ascii="仿宋_GB2312" w:eastAsia="仿宋_GB2312" w:hAnsi="宋体" w:cs="宋体" w:hint="eastAsia"/>
          <w:bCs/>
          <w:color w:val="000000"/>
          <w:sz w:val="28"/>
          <w:szCs w:val="28"/>
        </w:rPr>
        <w:t>协助其他服务单位开展工作</w:t>
      </w:r>
      <w:r w:rsidR="004377FF">
        <w:rPr>
          <w:rFonts w:ascii="仿宋_GB2312" w:eastAsia="仿宋_GB2312" w:hAnsi="宋体" w:cs="宋体" w:hint="eastAsia"/>
          <w:bCs/>
          <w:color w:val="000000"/>
          <w:sz w:val="28"/>
          <w:szCs w:val="28"/>
        </w:rPr>
        <w:t>。</w:t>
      </w:r>
    </w:p>
    <w:p w14:paraId="76A2AC84" w14:textId="77777777" w:rsidR="004377FF" w:rsidRPr="005A7AA1" w:rsidRDefault="00DD3588" w:rsidP="004377F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95192A">
        <w:rPr>
          <w:rFonts w:ascii="仿宋_GB2312" w:eastAsia="仿宋_GB2312" w:hAnsi="宋体" w:cs="宋体"/>
          <w:bCs/>
          <w:color w:val="000000"/>
          <w:sz w:val="28"/>
          <w:szCs w:val="28"/>
        </w:rPr>
        <w:t>5</w:t>
      </w:r>
      <w:r>
        <w:rPr>
          <w:rFonts w:ascii="仿宋_GB2312" w:eastAsia="仿宋_GB2312" w:hAnsi="宋体" w:cs="宋体" w:hint="eastAsia"/>
          <w:bCs/>
          <w:color w:val="000000"/>
          <w:sz w:val="28"/>
          <w:szCs w:val="28"/>
        </w:rPr>
        <w:t>）</w:t>
      </w:r>
      <w:r w:rsidR="004377FF" w:rsidRPr="005A7AA1">
        <w:rPr>
          <w:rFonts w:ascii="仿宋_GB2312" w:eastAsia="仿宋_GB2312" w:hAnsi="宋体" w:cs="宋体" w:hint="eastAsia"/>
          <w:bCs/>
          <w:color w:val="000000"/>
          <w:sz w:val="28"/>
          <w:szCs w:val="28"/>
        </w:rPr>
        <w:t>参与履行运营维护服务本项目的所有人员，对工作中所涉的数据、资料及文件等负有保密义务，未经招标人同意，不得向第三方泄露。</w:t>
      </w:r>
    </w:p>
    <w:p w14:paraId="59C14B80" w14:textId="77777777" w:rsidR="004377FF" w:rsidRPr="004377FF" w:rsidRDefault="00DD3588"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95192A">
        <w:rPr>
          <w:rFonts w:ascii="仿宋_GB2312" w:eastAsia="仿宋_GB2312" w:hAnsi="宋体" w:cs="宋体"/>
          <w:bCs/>
          <w:color w:val="000000"/>
          <w:sz w:val="28"/>
          <w:szCs w:val="28"/>
        </w:rPr>
        <w:t>6</w:t>
      </w:r>
      <w:r>
        <w:rPr>
          <w:rFonts w:ascii="仿宋_GB2312" w:eastAsia="仿宋_GB2312" w:hAnsi="宋体" w:cs="宋体" w:hint="eastAsia"/>
          <w:bCs/>
          <w:color w:val="000000"/>
          <w:sz w:val="28"/>
          <w:szCs w:val="28"/>
        </w:rPr>
        <w:t>）</w:t>
      </w:r>
      <w:r w:rsidR="00995788">
        <w:rPr>
          <w:rFonts w:ascii="仿宋_GB2312" w:eastAsia="仿宋_GB2312" w:hAnsi="宋体" w:cs="宋体" w:hint="eastAsia"/>
          <w:bCs/>
          <w:color w:val="000000"/>
          <w:sz w:val="28"/>
          <w:szCs w:val="28"/>
        </w:rPr>
        <w:t>维保</w:t>
      </w:r>
      <w:r w:rsidR="004377FF">
        <w:rPr>
          <w:rFonts w:ascii="仿宋_GB2312" w:eastAsia="仿宋_GB2312" w:hAnsi="宋体" w:cs="宋体" w:hint="eastAsia"/>
          <w:bCs/>
          <w:color w:val="000000"/>
          <w:sz w:val="28"/>
          <w:szCs w:val="28"/>
        </w:rPr>
        <w:t>服务单位应</w:t>
      </w:r>
      <w:r w:rsidR="004377FF" w:rsidRPr="005A7AA1">
        <w:rPr>
          <w:rFonts w:ascii="仿宋_GB2312" w:eastAsia="仿宋_GB2312" w:hAnsi="宋体" w:cs="宋体" w:hint="eastAsia"/>
          <w:bCs/>
          <w:color w:val="000000"/>
          <w:sz w:val="28"/>
          <w:szCs w:val="28"/>
        </w:rPr>
        <w:t>协助</w:t>
      </w:r>
      <w:r w:rsidR="004377FF" w:rsidRPr="0044770A">
        <w:rPr>
          <w:rFonts w:ascii="仿宋_GB2312" w:eastAsia="仿宋_GB2312" w:hAnsi="宋体" w:cs="宋体" w:hint="eastAsia"/>
          <w:bCs/>
          <w:color w:val="000000"/>
          <w:sz w:val="28"/>
          <w:szCs w:val="28"/>
        </w:rPr>
        <w:t>四川省生态环境监测总站</w:t>
      </w:r>
      <w:r w:rsidR="004377FF" w:rsidRPr="005A7AA1">
        <w:rPr>
          <w:rFonts w:ascii="仿宋_GB2312" w:eastAsia="仿宋_GB2312" w:hAnsi="宋体" w:cs="宋体" w:hint="eastAsia"/>
          <w:bCs/>
          <w:color w:val="000000"/>
          <w:sz w:val="28"/>
          <w:szCs w:val="28"/>
        </w:rPr>
        <w:t>做好固定资产的管理、备品配件使用等工作。</w:t>
      </w:r>
    </w:p>
    <w:p w14:paraId="677A4324" w14:textId="77777777" w:rsidR="00F929BB" w:rsidRPr="005A7AA1" w:rsidRDefault="00233D60" w:rsidP="005A7AA1">
      <w:pPr>
        <w:pStyle w:val="21"/>
        <w:spacing w:line="360" w:lineRule="auto"/>
        <w:ind w:firstLine="562"/>
        <w:rPr>
          <w:b/>
        </w:rPr>
      </w:pPr>
      <w:bookmarkStart w:id="16" w:name="_Hlk76387966"/>
      <w:bookmarkEnd w:id="14"/>
      <w:r w:rsidRPr="005A7AA1">
        <w:rPr>
          <w:b/>
        </w:rPr>
        <w:t>1.3</w:t>
      </w:r>
      <w:bookmarkStart w:id="17" w:name="_Hlk76392118"/>
      <w:r w:rsidR="00995788" w:rsidRPr="00995788">
        <w:rPr>
          <w:rFonts w:hint="eastAsia"/>
          <w:b/>
        </w:rPr>
        <w:t>定期预防性</w:t>
      </w:r>
      <w:r w:rsidR="00995788">
        <w:rPr>
          <w:rFonts w:hint="eastAsia"/>
          <w:b/>
        </w:rPr>
        <w:t>维护</w:t>
      </w:r>
      <w:r w:rsidR="00F929BB" w:rsidRPr="005A7AA1">
        <w:rPr>
          <w:b/>
        </w:rPr>
        <w:t>内容</w:t>
      </w:r>
      <w:bookmarkEnd w:id="17"/>
    </w:p>
    <w:bookmarkEnd w:id="16"/>
    <w:p w14:paraId="586EAD85" w14:textId="08220998" w:rsidR="00F4209E" w:rsidRPr="00F4209E" w:rsidRDefault="00F4209E" w:rsidP="002B55E6">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维护记录表见第一部分</w:t>
      </w:r>
      <w:r w:rsidRPr="00F82A20">
        <w:rPr>
          <w:rFonts w:ascii="仿宋_GB2312" w:eastAsia="仿宋_GB2312" w:hAnsi="宋体" w:cs="宋体" w:hint="eastAsia"/>
          <w:bCs/>
          <w:color w:val="000000"/>
          <w:sz w:val="28"/>
          <w:szCs w:val="28"/>
        </w:rPr>
        <w:t>末尾表4至表</w:t>
      </w:r>
      <w:r w:rsidR="00F82A20" w:rsidRPr="00F82A20">
        <w:rPr>
          <w:rFonts w:ascii="仿宋_GB2312" w:eastAsia="仿宋_GB2312" w:hAnsi="宋体" w:cs="宋体" w:hint="eastAsia"/>
          <w:bCs/>
          <w:color w:val="000000"/>
          <w:sz w:val="28"/>
          <w:szCs w:val="28"/>
        </w:rPr>
        <w:t>9</w:t>
      </w:r>
      <w:r w:rsidRPr="00F82A20">
        <w:rPr>
          <w:rFonts w:ascii="仿宋_GB2312" w:eastAsia="仿宋_GB2312" w:hAnsi="宋体" w:cs="宋体" w:hint="eastAsia"/>
          <w:bCs/>
          <w:color w:val="000000"/>
          <w:sz w:val="28"/>
          <w:szCs w:val="28"/>
        </w:rPr>
        <w:t>。</w:t>
      </w:r>
    </w:p>
    <w:p w14:paraId="2903A14F" w14:textId="77777777" w:rsidR="002D2210" w:rsidRDefault="00332926" w:rsidP="002B55E6">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1.3.</w:t>
      </w:r>
      <w:r w:rsidR="004377FF">
        <w:rPr>
          <w:rFonts w:ascii="仿宋_GB2312" w:eastAsia="仿宋_GB2312" w:hAnsi="宋体" w:cs="宋体"/>
          <w:bCs/>
          <w:color w:val="000000"/>
          <w:sz w:val="28"/>
          <w:szCs w:val="28"/>
        </w:rPr>
        <w:t>1</w:t>
      </w:r>
      <w:r w:rsidR="004377FF">
        <w:rPr>
          <w:rFonts w:ascii="仿宋_GB2312" w:eastAsia="仿宋_GB2312" w:hAnsi="宋体" w:cs="宋体" w:hint="eastAsia"/>
          <w:bCs/>
          <w:color w:val="000000"/>
          <w:sz w:val="28"/>
          <w:szCs w:val="28"/>
        </w:rPr>
        <w:t>每周</w:t>
      </w:r>
      <w:r w:rsidR="00E16074">
        <w:rPr>
          <w:rFonts w:ascii="仿宋_GB2312" w:eastAsia="仿宋_GB2312" w:hAnsi="宋体" w:cs="宋体" w:hint="eastAsia"/>
          <w:bCs/>
          <w:color w:val="000000"/>
          <w:sz w:val="28"/>
          <w:szCs w:val="28"/>
        </w:rPr>
        <w:t>维护</w:t>
      </w:r>
      <w:r w:rsidR="002D2210">
        <w:rPr>
          <w:rFonts w:ascii="仿宋_GB2312" w:eastAsia="仿宋_GB2312" w:hAnsi="宋体" w:cs="宋体" w:hint="eastAsia"/>
          <w:bCs/>
          <w:color w:val="000000"/>
          <w:sz w:val="28"/>
          <w:szCs w:val="28"/>
        </w:rPr>
        <w:t>内容</w:t>
      </w:r>
    </w:p>
    <w:p w14:paraId="0B500CF3" w14:textId="77777777" w:rsidR="002B55E6" w:rsidRDefault="002B55E6" w:rsidP="002B55E6">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为保证</w:t>
      </w:r>
      <w:r w:rsidR="00E32EE6">
        <w:rPr>
          <w:rFonts w:ascii="仿宋_GB2312" w:eastAsia="仿宋_GB2312" w:hAnsi="宋体" w:cs="宋体" w:hint="eastAsia"/>
          <w:bCs/>
          <w:color w:val="000000"/>
          <w:sz w:val="28"/>
          <w:szCs w:val="28"/>
        </w:rPr>
        <w:t>仪器设备正常工作</w:t>
      </w:r>
      <w:r>
        <w:rPr>
          <w:rFonts w:ascii="仿宋_GB2312" w:eastAsia="仿宋_GB2312" w:hAnsi="宋体" w:cs="宋体" w:hint="eastAsia"/>
          <w:bCs/>
          <w:color w:val="000000"/>
          <w:sz w:val="28"/>
          <w:szCs w:val="28"/>
        </w:rPr>
        <w:t>，需</w:t>
      </w:r>
      <w:r w:rsidR="004377FF">
        <w:rPr>
          <w:rFonts w:ascii="仿宋_GB2312" w:eastAsia="仿宋_GB2312" w:hAnsi="宋体" w:cs="宋体" w:hint="eastAsia"/>
          <w:bCs/>
          <w:color w:val="000000"/>
          <w:sz w:val="28"/>
          <w:szCs w:val="28"/>
        </w:rPr>
        <w:t>每周定期</w:t>
      </w:r>
      <w:r>
        <w:rPr>
          <w:rFonts w:ascii="仿宋_GB2312" w:eastAsia="仿宋_GB2312" w:hAnsi="宋体" w:cs="宋体" w:hint="eastAsia"/>
          <w:bCs/>
          <w:color w:val="000000"/>
          <w:sz w:val="28"/>
          <w:szCs w:val="28"/>
        </w:rPr>
        <w:t>对</w:t>
      </w:r>
      <w:r w:rsidR="00E32EE6">
        <w:rPr>
          <w:rFonts w:ascii="仿宋_GB2312" w:eastAsia="仿宋_GB2312" w:hAnsi="宋体" w:cs="宋体" w:hint="eastAsia"/>
          <w:bCs/>
          <w:color w:val="000000"/>
          <w:sz w:val="28"/>
          <w:szCs w:val="28"/>
        </w:rPr>
        <w:t>环境及仪器</w:t>
      </w:r>
      <w:r>
        <w:rPr>
          <w:rFonts w:ascii="仿宋_GB2312" w:eastAsia="仿宋_GB2312" w:hAnsi="宋体" w:cs="宋体" w:hint="eastAsia"/>
          <w:bCs/>
          <w:color w:val="000000"/>
          <w:sz w:val="28"/>
          <w:szCs w:val="28"/>
        </w:rPr>
        <w:t>系统进行</w:t>
      </w:r>
      <w:r w:rsidR="00995788">
        <w:rPr>
          <w:rFonts w:ascii="仿宋_GB2312" w:eastAsia="仿宋_GB2312" w:hAnsi="宋体" w:cs="宋体" w:hint="eastAsia"/>
          <w:bCs/>
          <w:color w:val="000000"/>
          <w:sz w:val="28"/>
          <w:szCs w:val="28"/>
        </w:rPr>
        <w:t>预防性</w:t>
      </w:r>
      <w:r>
        <w:rPr>
          <w:rFonts w:ascii="仿宋_GB2312" w:eastAsia="仿宋_GB2312" w:hAnsi="宋体" w:cs="宋体" w:hint="eastAsia"/>
          <w:bCs/>
          <w:color w:val="000000"/>
          <w:sz w:val="28"/>
          <w:szCs w:val="28"/>
        </w:rPr>
        <w:t>保养和维护</w:t>
      </w:r>
      <w:r w:rsidR="004377FF">
        <w:rPr>
          <w:rFonts w:ascii="仿宋_GB2312" w:eastAsia="仿宋_GB2312" w:hAnsi="宋体" w:cs="宋体" w:hint="eastAsia"/>
          <w:bCs/>
          <w:color w:val="000000"/>
          <w:sz w:val="28"/>
          <w:szCs w:val="28"/>
        </w:rPr>
        <w:t>，主要内容包括：</w:t>
      </w:r>
    </w:p>
    <w:p w14:paraId="190D7110" w14:textId="77777777" w:rsidR="00F74EC8" w:rsidRDefault="00F74EC8" w:rsidP="002B55E6">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t>OC/EC</w:t>
      </w:r>
      <w:r>
        <w:rPr>
          <w:rFonts w:ascii="仿宋_GB2312" w:eastAsia="仿宋_GB2312" w:hAnsi="宋体" w:cs="宋体"/>
          <w:bCs/>
          <w:color w:val="000000"/>
          <w:sz w:val="28"/>
          <w:szCs w:val="28"/>
        </w:rPr>
        <w:t xml:space="preserve"> </w:t>
      </w:r>
      <w:r>
        <w:rPr>
          <w:rFonts w:ascii="仿宋_GB2312" w:eastAsia="仿宋_GB2312" w:hAnsi="宋体" w:cs="宋体" w:hint="eastAsia"/>
          <w:bCs/>
          <w:color w:val="000000"/>
          <w:sz w:val="28"/>
          <w:szCs w:val="28"/>
        </w:rPr>
        <w:t>打孔器维护；</w:t>
      </w:r>
    </w:p>
    <w:p w14:paraId="33B741CA" w14:textId="77777777" w:rsidR="00032AAE" w:rsidRDefault="005D5845" w:rsidP="002B55E6">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t>OC/EC</w:t>
      </w:r>
      <w:r w:rsidR="00032AAE">
        <w:rPr>
          <w:rFonts w:ascii="仿宋_GB2312" w:eastAsia="仿宋_GB2312" w:hAnsi="宋体" w:cs="宋体" w:hint="eastAsia"/>
          <w:bCs/>
          <w:color w:val="000000"/>
          <w:sz w:val="28"/>
          <w:szCs w:val="28"/>
        </w:rPr>
        <w:t>仪器运行参数检查记录；</w:t>
      </w:r>
    </w:p>
    <w:p w14:paraId="1863A718" w14:textId="77777777" w:rsidR="00E87295" w:rsidRDefault="00032AAE" w:rsidP="002B55E6">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t>OC/EC</w:t>
      </w:r>
      <w:r w:rsidR="00E87295" w:rsidRPr="00E87295">
        <w:rPr>
          <w:rFonts w:ascii="仿宋_GB2312" w:eastAsia="仿宋_GB2312" w:hAnsi="宋体" w:cs="宋体" w:hint="eastAsia"/>
          <w:bCs/>
          <w:color w:val="000000"/>
          <w:sz w:val="28"/>
          <w:szCs w:val="28"/>
        </w:rPr>
        <w:t>石英加热炉与隔热层</w:t>
      </w:r>
      <w:r w:rsidR="00E87295">
        <w:rPr>
          <w:rFonts w:ascii="仿宋_GB2312" w:eastAsia="仿宋_GB2312" w:hAnsi="宋体" w:cs="宋体" w:hint="eastAsia"/>
          <w:bCs/>
          <w:color w:val="000000"/>
          <w:sz w:val="28"/>
          <w:szCs w:val="28"/>
        </w:rPr>
        <w:t>检查；</w:t>
      </w:r>
    </w:p>
    <w:p w14:paraId="420E0CD9" w14:textId="77777777" w:rsidR="00E87295" w:rsidRDefault="00032AAE" w:rsidP="002B55E6">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t>OC/EC</w:t>
      </w:r>
      <w:r w:rsidR="00E87295">
        <w:rPr>
          <w:rFonts w:ascii="仿宋_GB2312" w:eastAsia="仿宋_GB2312" w:hAnsi="宋体" w:cs="宋体" w:hint="eastAsia"/>
          <w:bCs/>
          <w:color w:val="000000"/>
          <w:sz w:val="28"/>
          <w:szCs w:val="28"/>
        </w:rPr>
        <w:t>耐火层抽气清洁；</w:t>
      </w:r>
    </w:p>
    <w:p w14:paraId="300FC576" w14:textId="77777777" w:rsidR="00E87295" w:rsidRDefault="00032AAE" w:rsidP="002B55E6">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t>OC/EC</w:t>
      </w:r>
      <w:r w:rsidR="00E87295" w:rsidRPr="00E87295">
        <w:rPr>
          <w:rFonts w:ascii="仿宋_GB2312" w:eastAsia="仿宋_GB2312" w:hAnsi="宋体" w:cs="宋体" w:hint="eastAsia"/>
          <w:bCs/>
          <w:color w:val="000000"/>
          <w:sz w:val="28"/>
          <w:szCs w:val="28"/>
        </w:rPr>
        <w:t>样品舟检查，必要时</w:t>
      </w:r>
      <w:r w:rsidR="005800D8">
        <w:rPr>
          <w:rFonts w:ascii="仿宋_GB2312" w:eastAsia="仿宋_GB2312" w:hAnsi="宋体" w:cs="宋体" w:hint="eastAsia"/>
          <w:bCs/>
          <w:color w:val="000000"/>
          <w:sz w:val="28"/>
          <w:szCs w:val="28"/>
        </w:rPr>
        <w:t>反向</w:t>
      </w:r>
      <w:r w:rsidR="006E20F6">
        <w:rPr>
          <w:rFonts w:ascii="仿宋_GB2312" w:eastAsia="仿宋_GB2312" w:hAnsi="宋体" w:cs="宋体" w:hint="eastAsia"/>
          <w:bCs/>
          <w:color w:val="000000"/>
          <w:sz w:val="28"/>
          <w:szCs w:val="28"/>
        </w:rPr>
        <w:t>时序</w:t>
      </w:r>
      <w:r w:rsidR="0020488A">
        <w:rPr>
          <w:rFonts w:ascii="仿宋_GB2312" w:eastAsia="仿宋_GB2312" w:hAnsi="宋体" w:cs="宋体" w:hint="eastAsia"/>
          <w:bCs/>
          <w:color w:val="000000"/>
          <w:sz w:val="28"/>
          <w:szCs w:val="28"/>
        </w:rPr>
        <w:t>清洁</w:t>
      </w:r>
      <w:r w:rsidR="005800D8">
        <w:rPr>
          <w:rFonts w:ascii="仿宋_GB2312" w:eastAsia="仿宋_GB2312" w:hAnsi="宋体" w:cs="宋体" w:hint="eastAsia"/>
          <w:bCs/>
          <w:color w:val="000000"/>
          <w:sz w:val="28"/>
          <w:szCs w:val="28"/>
        </w:rPr>
        <w:t>并</w:t>
      </w:r>
      <w:r w:rsidR="00E87295" w:rsidRPr="00E87295">
        <w:rPr>
          <w:rFonts w:ascii="仿宋_GB2312" w:eastAsia="仿宋_GB2312" w:hAnsi="宋体" w:cs="宋体" w:hint="eastAsia"/>
          <w:bCs/>
          <w:color w:val="000000"/>
          <w:sz w:val="28"/>
          <w:szCs w:val="28"/>
        </w:rPr>
        <w:t>更换</w:t>
      </w:r>
      <w:r w:rsidR="00E87295">
        <w:rPr>
          <w:rFonts w:ascii="仿宋_GB2312" w:eastAsia="仿宋_GB2312" w:hAnsi="宋体" w:cs="宋体" w:hint="eastAsia"/>
          <w:bCs/>
          <w:color w:val="000000"/>
          <w:sz w:val="28"/>
          <w:szCs w:val="28"/>
        </w:rPr>
        <w:t>；</w:t>
      </w:r>
    </w:p>
    <w:p w14:paraId="68171788" w14:textId="77777777" w:rsidR="00997D17" w:rsidRDefault="000B617F" w:rsidP="002B55E6">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t>OC/EC</w:t>
      </w:r>
      <w:r>
        <w:rPr>
          <w:rFonts w:ascii="仿宋_GB2312" w:eastAsia="仿宋_GB2312" w:hAnsi="宋体" w:cs="宋体"/>
          <w:bCs/>
          <w:color w:val="000000"/>
          <w:sz w:val="28"/>
          <w:szCs w:val="28"/>
        </w:rPr>
        <w:t xml:space="preserve"> He</w:t>
      </w:r>
      <w:r w:rsidR="00997D17">
        <w:rPr>
          <w:rFonts w:ascii="仿宋_GB2312" w:eastAsia="仿宋_GB2312" w:hAnsi="宋体" w:cs="宋体" w:hint="eastAsia"/>
          <w:bCs/>
          <w:color w:val="000000"/>
          <w:sz w:val="28"/>
          <w:szCs w:val="28"/>
        </w:rPr>
        <w:t>钢瓶气压力检查；</w:t>
      </w:r>
    </w:p>
    <w:p w14:paraId="58EEAA2D" w14:textId="77777777" w:rsidR="000B617F" w:rsidRDefault="000B617F" w:rsidP="000B617F">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t>OC/EC</w:t>
      </w:r>
      <w:r>
        <w:rPr>
          <w:rFonts w:ascii="仿宋_GB2312" w:eastAsia="仿宋_GB2312" w:hAnsi="宋体" w:cs="宋体"/>
          <w:bCs/>
          <w:color w:val="000000"/>
          <w:sz w:val="28"/>
          <w:szCs w:val="28"/>
        </w:rPr>
        <w:t xml:space="preserve"> He</w:t>
      </w:r>
      <w:r>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O</w:t>
      </w:r>
      <w:r w:rsidRPr="000B617F">
        <w:rPr>
          <w:rFonts w:ascii="仿宋_GB2312" w:eastAsia="仿宋_GB2312" w:hAnsi="宋体" w:cs="宋体"/>
          <w:bCs/>
          <w:color w:val="000000"/>
          <w:sz w:val="22"/>
          <w:szCs w:val="22"/>
        </w:rPr>
        <w:t>2</w:t>
      </w:r>
      <w:r>
        <w:rPr>
          <w:rFonts w:ascii="仿宋_GB2312" w:eastAsia="仿宋_GB2312" w:hAnsi="宋体" w:cs="宋体" w:hint="eastAsia"/>
          <w:bCs/>
          <w:color w:val="000000"/>
          <w:sz w:val="28"/>
          <w:szCs w:val="28"/>
        </w:rPr>
        <w:t>钢瓶气压力检查；</w:t>
      </w:r>
    </w:p>
    <w:p w14:paraId="57035E28" w14:textId="77777777" w:rsidR="000B617F" w:rsidRDefault="000B617F" w:rsidP="000B617F">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t>OC/EC</w:t>
      </w:r>
      <w:r>
        <w:rPr>
          <w:rFonts w:ascii="仿宋_GB2312" w:eastAsia="仿宋_GB2312" w:hAnsi="宋体" w:cs="宋体"/>
          <w:bCs/>
          <w:color w:val="000000"/>
          <w:sz w:val="28"/>
          <w:szCs w:val="28"/>
        </w:rPr>
        <w:t xml:space="preserve"> He</w:t>
      </w:r>
      <w:r>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CH</w:t>
      </w:r>
      <w:r w:rsidRPr="000B617F">
        <w:rPr>
          <w:rFonts w:ascii="仿宋_GB2312" w:eastAsia="仿宋_GB2312" w:hAnsi="宋体" w:cs="宋体"/>
          <w:bCs/>
          <w:color w:val="000000"/>
          <w:sz w:val="22"/>
          <w:szCs w:val="22"/>
        </w:rPr>
        <w:t>4</w:t>
      </w:r>
      <w:r>
        <w:rPr>
          <w:rFonts w:ascii="仿宋_GB2312" w:eastAsia="仿宋_GB2312" w:hAnsi="宋体" w:cs="宋体" w:hint="eastAsia"/>
          <w:bCs/>
          <w:color w:val="000000"/>
          <w:sz w:val="28"/>
          <w:szCs w:val="28"/>
        </w:rPr>
        <w:t>钢瓶气压力检查；</w:t>
      </w:r>
    </w:p>
    <w:p w14:paraId="37400E42" w14:textId="77777777" w:rsidR="000B617F" w:rsidRDefault="000B617F" w:rsidP="002B55E6">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t>OC/EC分析仪</w:t>
      </w:r>
      <w:r>
        <w:rPr>
          <w:rFonts w:ascii="仿宋_GB2312" w:eastAsia="仿宋_GB2312" w:hAnsi="宋体" w:cs="宋体" w:hint="eastAsia"/>
          <w:bCs/>
          <w:color w:val="000000"/>
          <w:sz w:val="28"/>
          <w:szCs w:val="28"/>
        </w:rPr>
        <w:t>零气发生器检查；</w:t>
      </w:r>
    </w:p>
    <w:p w14:paraId="2F6FB8C5" w14:textId="77777777" w:rsidR="000B617F" w:rsidRDefault="000B617F" w:rsidP="000B617F">
      <w:pPr>
        <w:numPr>
          <w:ilvl w:val="0"/>
          <w:numId w:val="18"/>
        </w:numPr>
        <w:spacing w:line="360" w:lineRule="auto"/>
        <w:rPr>
          <w:rFonts w:ascii="仿宋_GB2312" w:eastAsia="仿宋_GB2312" w:hAnsi="宋体" w:cs="宋体"/>
          <w:bCs/>
          <w:color w:val="000000"/>
          <w:sz w:val="28"/>
          <w:szCs w:val="28"/>
        </w:rPr>
      </w:pPr>
      <w:r w:rsidRPr="007D2D1E">
        <w:rPr>
          <w:rFonts w:ascii="仿宋_GB2312" w:eastAsia="仿宋_GB2312" w:hAnsi="宋体" w:cs="宋体" w:hint="eastAsia"/>
          <w:bCs/>
          <w:color w:val="000000"/>
          <w:sz w:val="28"/>
          <w:szCs w:val="28"/>
        </w:rPr>
        <w:lastRenderedPageBreak/>
        <w:t>OC/EC分析仪</w:t>
      </w:r>
      <w:r>
        <w:rPr>
          <w:rFonts w:ascii="仿宋_GB2312" w:eastAsia="仿宋_GB2312" w:hAnsi="宋体" w:cs="宋体" w:hint="eastAsia"/>
          <w:bCs/>
          <w:color w:val="000000"/>
          <w:sz w:val="28"/>
          <w:szCs w:val="28"/>
        </w:rPr>
        <w:t>氢气发生器检查；</w:t>
      </w:r>
    </w:p>
    <w:p w14:paraId="6C101948" w14:textId="77777777" w:rsidR="00E32EE6" w:rsidRDefault="00E32EE6" w:rsidP="002B55E6">
      <w:pPr>
        <w:numPr>
          <w:ilvl w:val="0"/>
          <w:numId w:val="18"/>
        </w:numPr>
        <w:spacing w:line="360" w:lineRule="auto"/>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纯水机状态参数查看。</w:t>
      </w:r>
    </w:p>
    <w:p w14:paraId="40A6D671" w14:textId="77777777" w:rsidR="00997D17" w:rsidRDefault="00997D17" w:rsidP="00997D17">
      <w:pPr>
        <w:numPr>
          <w:ilvl w:val="0"/>
          <w:numId w:val="18"/>
        </w:numPr>
        <w:spacing w:line="360" w:lineRule="auto"/>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纯水机Q</w:t>
      </w:r>
      <w:r>
        <w:rPr>
          <w:rFonts w:ascii="仿宋_GB2312" w:eastAsia="仿宋_GB2312" w:hAnsi="宋体" w:cs="宋体"/>
          <w:bCs/>
          <w:color w:val="000000"/>
          <w:sz w:val="28"/>
          <w:szCs w:val="28"/>
        </w:rPr>
        <w:t>-G</w:t>
      </w:r>
      <w:r>
        <w:rPr>
          <w:rFonts w:ascii="仿宋_GB2312" w:eastAsia="仿宋_GB2312" w:hAnsi="宋体" w:cs="宋体" w:hint="eastAsia"/>
          <w:bCs/>
          <w:color w:val="000000"/>
          <w:sz w:val="28"/>
          <w:szCs w:val="28"/>
        </w:rPr>
        <w:t>ard柱检查</w:t>
      </w:r>
    </w:p>
    <w:p w14:paraId="5B7D8D7B" w14:textId="77777777" w:rsidR="00997D17" w:rsidRDefault="00997D17" w:rsidP="00997D17">
      <w:pPr>
        <w:numPr>
          <w:ilvl w:val="0"/>
          <w:numId w:val="18"/>
        </w:numPr>
        <w:spacing w:line="360" w:lineRule="auto"/>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纯水机Quantum柱检查；</w:t>
      </w:r>
    </w:p>
    <w:p w14:paraId="7AA99F1E" w14:textId="77777777" w:rsidR="00997D17" w:rsidRDefault="00997D17" w:rsidP="00997D17">
      <w:pPr>
        <w:numPr>
          <w:ilvl w:val="0"/>
          <w:numId w:val="18"/>
        </w:numPr>
        <w:spacing w:line="360" w:lineRule="auto"/>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纯水机紫外灯检查；</w:t>
      </w:r>
    </w:p>
    <w:p w14:paraId="584A3044" w14:textId="77777777" w:rsidR="00997D17" w:rsidRDefault="00997D17" w:rsidP="00997D17">
      <w:pPr>
        <w:numPr>
          <w:ilvl w:val="0"/>
          <w:numId w:val="18"/>
        </w:numPr>
        <w:spacing w:line="360" w:lineRule="auto"/>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纯水机A</w:t>
      </w:r>
      <w:r>
        <w:rPr>
          <w:rFonts w:ascii="仿宋_GB2312" w:eastAsia="仿宋_GB2312" w:hAnsi="宋体" w:cs="宋体"/>
          <w:bCs/>
          <w:color w:val="000000"/>
          <w:sz w:val="28"/>
          <w:szCs w:val="28"/>
        </w:rPr>
        <w:t>10</w:t>
      </w:r>
      <w:r>
        <w:rPr>
          <w:rFonts w:ascii="仿宋_GB2312" w:eastAsia="仿宋_GB2312" w:hAnsi="宋体" w:cs="宋体" w:hint="eastAsia"/>
          <w:bCs/>
          <w:color w:val="000000"/>
          <w:sz w:val="28"/>
          <w:szCs w:val="28"/>
        </w:rPr>
        <w:t>灯管检查；</w:t>
      </w:r>
    </w:p>
    <w:p w14:paraId="312A8FF9" w14:textId="77777777" w:rsidR="002B55E6" w:rsidRDefault="002B55E6" w:rsidP="002B55E6">
      <w:pPr>
        <w:spacing w:line="360" w:lineRule="auto"/>
        <w:ind w:left="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1.3.</w:t>
      </w:r>
      <w:r w:rsidR="004377FF">
        <w:rPr>
          <w:rFonts w:ascii="仿宋_GB2312" w:eastAsia="仿宋_GB2312" w:hAnsi="宋体" w:cs="宋体"/>
          <w:bCs/>
          <w:color w:val="000000"/>
          <w:sz w:val="28"/>
          <w:szCs w:val="28"/>
        </w:rPr>
        <w:t>2</w:t>
      </w:r>
      <w:r w:rsidR="004377FF">
        <w:rPr>
          <w:rFonts w:ascii="仿宋_GB2312" w:eastAsia="仿宋_GB2312" w:hAnsi="宋体" w:cs="宋体" w:hint="eastAsia"/>
          <w:bCs/>
          <w:color w:val="000000"/>
          <w:sz w:val="28"/>
          <w:szCs w:val="28"/>
        </w:rPr>
        <w:t>每月</w:t>
      </w:r>
      <w:r w:rsidR="00E16074">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内容</w:t>
      </w:r>
    </w:p>
    <w:p w14:paraId="48E2132E" w14:textId="77777777" w:rsidR="00D97248" w:rsidRDefault="00D97248" w:rsidP="00D97248">
      <w:pPr>
        <w:spacing w:line="360" w:lineRule="auto"/>
        <w:ind w:firstLineChars="200" w:firstLine="560"/>
        <w:rPr>
          <w:rFonts w:ascii="仿宋_GB2312" w:eastAsia="仿宋_GB2312" w:hAnsi="宋体" w:cs="宋体"/>
          <w:bCs/>
          <w:color w:val="000000"/>
          <w:sz w:val="28"/>
          <w:szCs w:val="28"/>
        </w:rPr>
      </w:pPr>
      <w:r w:rsidRPr="002B55E6">
        <w:rPr>
          <w:rFonts w:ascii="仿宋_GB2312" w:eastAsia="仿宋_GB2312" w:hAnsi="宋体" w:cs="宋体" w:hint="eastAsia"/>
          <w:bCs/>
          <w:color w:val="000000"/>
          <w:sz w:val="28"/>
          <w:szCs w:val="28"/>
        </w:rPr>
        <w:t>为保证仪器的正常运行，</w:t>
      </w:r>
      <w:r w:rsidR="004377FF">
        <w:rPr>
          <w:rFonts w:ascii="仿宋_GB2312" w:eastAsia="仿宋_GB2312" w:hAnsi="宋体" w:cs="宋体" w:hint="eastAsia"/>
          <w:bCs/>
          <w:color w:val="000000"/>
          <w:sz w:val="28"/>
          <w:szCs w:val="28"/>
        </w:rPr>
        <w:t>每月需至少完成一次</w:t>
      </w:r>
      <w:r w:rsidR="004377FF" w:rsidRPr="002B55E6">
        <w:rPr>
          <w:rFonts w:ascii="仿宋_GB2312" w:eastAsia="仿宋_GB2312" w:hAnsi="宋体" w:cs="宋体" w:hint="eastAsia"/>
          <w:bCs/>
          <w:color w:val="000000"/>
          <w:sz w:val="28"/>
          <w:szCs w:val="28"/>
        </w:rPr>
        <w:t>仪器的清洁、调整、润滑、检验和测试等</w:t>
      </w:r>
      <w:r w:rsidR="00E16074">
        <w:rPr>
          <w:rFonts w:ascii="仿宋_GB2312" w:eastAsia="仿宋_GB2312" w:hAnsi="宋体" w:cs="宋体" w:hint="eastAsia"/>
          <w:bCs/>
          <w:color w:val="000000"/>
          <w:sz w:val="28"/>
          <w:szCs w:val="28"/>
        </w:rPr>
        <w:t>维护</w:t>
      </w:r>
      <w:r w:rsidR="004377FF" w:rsidRPr="002B55E6">
        <w:rPr>
          <w:rFonts w:ascii="仿宋_GB2312" w:eastAsia="仿宋_GB2312" w:hAnsi="宋体" w:cs="宋体" w:hint="eastAsia"/>
          <w:bCs/>
          <w:color w:val="000000"/>
          <w:sz w:val="28"/>
          <w:szCs w:val="28"/>
        </w:rPr>
        <w:t>保养服务，</w:t>
      </w:r>
      <w:r w:rsidRPr="002B55E6">
        <w:rPr>
          <w:rFonts w:ascii="仿宋_GB2312" w:eastAsia="仿宋_GB2312" w:hAnsi="宋体" w:cs="宋体" w:hint="eastAsia"/>
          <w:bCs/>
          <w:color w:val="000000"/>
          <w:sz w:val="28"/>
          <w:szCs w:val="28"/>
        </w:rPr>
        <w:t>具体内容如下：</w:t>
      </w:r>
    </w:p>
    <w:p w14:paraId="2406AFBE" w14:textId="77777777" w:rsidR="00997D17" w:rsidRDefault="00155D1D"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997D17">
        <w:rPr>
          <w:rFonts w:ascii="仿宋_GB2312" w:eastAsia="仿宋_GB2312" w:hAnsi="宋体" w:cs="宋体"/>
          <w:bCs/>
          <w:color w:val="000000"/>
          <w:sz w:val="28"/>
          <w:szCs w:val="28"/>
        </w:rPr>
        <w:t>1</w:t>
      </w:r>
      <w:r>
        <w:rPr>
          <w:rFonts w:ascii="仿宋_GB2312" w:eastAsia="仿宋_GB2312" w:hAnsi="宋体" w:cs="宋体" w:hint="eastAsia"/>
          <w:bCs/>
          <w:color w:val="000000"/>
          <w:sz w:val="28"/>
          <w:szCs w:val="28"/>
        </w:rPr>
        <w:t>）</w:t>
      </w:r>
      <w:r w:rsidR="00997D17" w:rsidRPr="00997D17">
        <w:rPr>
          <w:rFonts w:ascii="仿宋_GB2312" w:eastAsia="仿宋_GB2312" w:hAnsi="宋体" w:cs="宋体" w:hint="eastAsia"/>
          <w:bCs/>
          <w:color w:val="000000"/>
          <w:sz w:val="28"/>
          <w:szCs w:val="28"/>
        </w:rPr>
        <w:t>OC/EC分析仪</w:t>
      </w:r>
      <w:r w:rsidR="00997D17">
        <w:rPr>
          <w:rFonts w:ascii="仿宋_GB2312" w:eastAsia="仿宋_GB2312" w:hAnsi="宋体" w:cs="宋体" w:hint="eastAsia"/>
          <w:bCs/>
          <w:color w:val="000000"/>
          <w:sz w:val="28"/>
          <w:szCs w:val="28"/>
        </w:rPr>
        <w:t>内外部检查清洁；</w:t>
      </w:r>
    </w:p>
    <w:p w14:paraId="2F90D24F" w14:textId="77777777" w:rsidR="00194FF1" w:rsidRDefault="00997D17"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2</w:t>
      </w:r>
      <w:r>
        <w:rPr>
          <w:rFonts w:ascii="仿宋_GB2312" w:eastAsia="仿宋_GB2312" w:hAnsi="宋体" w:cs="宋体" w:hint="eastAsia"/>
          <w:bCs/>
          <w:color w:val="000000"/>
          <w:sz w:val="28"/>
          <w:szCs w:val="28"/>
        </w:rPr>
        <w:t>）</w:t>
      </w:r>
      <w:r w:rsidR="00683879" w:rsidRPr="00997D17">
        <w:rPr>
          <w:rFonts w:ascii="仿宋_GB2312" w:eastAsia="仿宋_GB2312" w:hAnsi="宋体" w:cs="宋体" w:hint="eastAsia"/>
          <w:bCs/>
          <w:color w:val="000000"/>
          <w:sz w:val="28"/>
          <w:szCs w:val="28"/>
        </w:rPr>
        <w:t>OC/EC分析仪</w:t>
      </w:r>
      <w:r w:rsidR="00FD20D4" w:rsidRPr="00FD20D4">
        <w:rPr>
          <w:rFonts w:ascii="仿宋_GB2312" w:eastAsia="仿宋_GB2312" w:hAnsi="宋体" w:cs="宋体" w:hint="eastAsia"/>
          <w:bCs/>
          <w:color w:val="000000"/>
          <w:sz w:val="28"/>
          <w:szCs w:val="28"/>
        </w:rPr>
        <w:t>透光比</w:t>
      </w:r>
      <w:r w:rsidR="00FD20D4">
        <w:rPr>
          <w:rFonts w:ascii="仿宋_GB2312" w:eastAsia="仿宋_GB2312" w:hAnsi="宋体" w:cs="宋体" w:hint="eastAsia"/>
          <w:bCs/>
          <w:color w:val="000000"/>
          <w:sz w:val="28"/>
          <w:szCs w:val="28"/>
        </w:rPr>
        <w:t>检查，必要时</w:t>
      </w:r>
      <w:r w:rsidR="00683879" w:rsidRPr="00997D17">
        <w:rPr>
          <w:rFonts w:ascii="仿宋_GB2312" w:eastAsia="仿宋_GB2312" w:hAnsi="宋体" w:cs="宋体" w:hint="eastAsia"/>
          <w:bCs/>
          <w:color w:val="000000"/>
          <w:sz w:val="28"/>
          <w:szCs w:val="28"/>
        </w:rPr>
        <w:t>调节仪器激光信号等</w:t>
      </w:r>
      <w:r w:rsidR="00194FF1">
        <w:rPr>
          <w:rFonts w:ascii="仿宋_GB2312" w:eastAsia="仿宋_GB2312" w:hAnsi="宋体" w:cs="宋体" w:hint="eastAsia"/>
          <w:bCs/>
          <w:color w:val="000000"/>
          <w:sz w:val="28"/>
          <w:szCs w:val="28"/>
        </w:rPr>
        <w:t>；</w:t>
      </w:r>
    </w:p>
    <w:p w14:paraId="61E0E2B6" w14:textId="77777777" w:rsidR="00997D17" w:rsidRDefault="00997D17" w:rsidP="00997D17">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Pr>
          <w:rFonts w:ascii="仿宋_GB2312" w:eastAsia="仿宋_GB2312" w:hAnsi="宋体" w:cs="宋体"/>
          <w:bCs/>
          <w:color w:val="000000"/>
          <w:sz w:val="28"/>
          <w:szCs w:val="28"/>
        </w:rPr>
        <w:t>3</w:t>
      </w:r>
      <w:r>
        <w:rPr>
          <w:rFonts w:ascii="仿宋_GB2312" w:eastAsia="仿宋_GB2312" w:hAnsi="宋体" w:cs="宋体" w:hint="eastAsia"/>
          <w:bCs/>
          <w:color w:val="000000"/>
          <w:sz w:val="28"/>
          <w:szCs w:val="28"/>
        </w:rPr>
        <w:t>）纯水机清洁进水滤网</w:t>
      </w:r>
      <w:r w:rsidR="00432086">
        <w:rPr>
          <w:rFonts w:ascii="仿宋_GB2312" w:eastAsia="仿宋_GB2312" w:hAnsi="宋体" w:cs="宋体" w:hint="eastAsia"/>
          <w:bCs/>
          <w:color w:val="000000"/>
          <w:sz w:val="28"/>
          <w:szCs w:val="28"/>
        </w:rPr>
        <w:t>；</w:t>
      </w:r>
    </w:p>
    <w:p w14:paraId="0B663AEF" w14:textId="77777777" w:rsidR="00432086" w:rsidRDefault="00432086" w:rsidP="00997D17">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（4）纯水机A</w:t>
      </w:r>
      <w:r>
        <w:rPr>
          <w:rFonts w:ascii="仿宋_GB2312" w:eastAsia="仿宋_GB2312" w:hAnsi="宋体" w:cs="宋体"/>
          <w:bCs/>
          <w:color w:val="000000"/>
          <w:sz w:val="28"/>
          <w:szCs w:val="28"/>
        </w:rPr>
        <w:t>10</w:t>
      </w:r>
      <w:r>
        <w:rPr>
          <w:rFonts w:ascii="仿宋_GB2312" w:eastAsia="仿宋_GB2312" w:hAnsi="宋体" w:cs="宋体" w:hint="eastAsia"/>
          <w:bCs/>
          <w:color w:val="000000"/>
          <w:sz w:val="28"/>
          <w:szCs w:val="28"/>
        </w:rPr>
        <w:t>清洗。</w:t>
      </w:r>
    </w:p>
    <w:p w14:paraId="6BEF9BFE" w14:textId="77777777" w:rsidR="002B55E6" w:rsidRDefault="002B55E6" w:rsidP="002B55E6">
      <w:pPr>
        <w:spacing w:line="360" w:lineRule="auto"/>
        <w:ind w:left="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1.3.</w:t>
      </w:r>
      <w:r w:rsidR="004377FF">
        <w:rPr>
          <w:rFonts w:ascii="仿宋_GB2312" w:eastAsia="仿宋_GB2312" w:hAnsi="宋体" w:cs="宋体"/>
          <w:bCs/>
          <w:color w:val="000000"/>
          <w:sz w:val="28"/>
          <w:szCs w:val="28"/>
        </w:rPr>
        <w:t>3</w:t>
      </w:r>
      <w:r>
        <w:rPr>
          <w:rFonts w:ascii="仿宋_GB2312" w:eastAsia="仿宋_GB2312" w:hAnsi="宋体" w:cs="宋体" w:hint="eastAsia"/>
          <w:bCs/>
          <w:color w:val="000000"/>
          <w:sz w:val="28"/>
          <w:szCs w:val="28"/>
        </w:rPr>
        <w:t>季度</w:t>
      </w:r>
      <w:r w:rsidR="00E16074">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内容</w:t>
      </w:r>
    </w:p>
    <w:p w14:paraId="62404FD0" w14:textId="77777777" w:rsidR="002B55E6" w:rsidRPr="00194FF1" w:rsidRDefault="007C2E92" w:rsidP="005A7AA1">
      <w:pPr>
        <w:spacing w:line="360" w:lineRule="auto"/>
        <w:ind w:firstLineChars="200" w:firstLine="560"/>
        <w:rPr>
          <w:rFonts w:ascii="仿宋_GB2312" w:eastAsia="仿宋_GB2312" w:hAnsi="宋体" w:cs="宋体"/>
          <w:bCs/>
          <w:color w:val="000000"/>
          <w:sz w:val="28"/>
          <w:szCs w:val="28"/>
        </w:rPr>
      </w:pPr>
      <w:bookmarkStart w:id="18" w:name="_Hlk76467673"/>
      <w:r>
        <w:rPr>
          <w:rFonts w:ascii="仿宋_GB2312" w:eastAsia="仿宋_GB2312" w:hAnsi="宋体" w:cs="宋体" w:hint="eastAsia"/>
          <w:bCs/>
          <w:color w:val="000000"/>
          <w:sz w:val="28"/>
          <w:szCs w:val="28"/>
        </w:rPr>
        <w:t>第3季度对</w:t>
      </w:r>
      <w:r w:rsidRPr="00997D17">
        <w:rPr>
          <w:rFonts w:ascii="仿宋_GB2312" w:eastAsia="仿宋_GB2312" w:hAnsi="宋体" w:cs="宋体" w:hint="eastAsia"/>
          <w:bCs/>
          <w:color w:val="000000"/>
          <w:sz w:val="28"/>
          <w:szCs w:val="28"/>
        </w:rPr>
        <w:t>OC/EC分析仪</w:t>
      </w:r>
      <w:r>
        <w:rPr>
          <w:rFonts w:ascii="仿宋_GB2312" w:eastAsia="仿宋_GB2312" w:hAnsi="宋体" w:cs="宋体" w:hint="eastAsia"/>
          <w:bCs/>
          <w:color w:val="000000"/>
          <w:sz w:val="28"/>
          <w:szCs w:val="28"/>
        </w:rPr>
        <w:t>和纯水机进行全面维修保养。重点对</w:t>
      </w:r>
      <w:r w:rsidR="002B55E6">
        <w:rPr>
          <w:rFonts w:ascii="仿宋_GB2312" w:eastAsia="仿宋_GB2312" w:hAnsi="宋体" w:cs="宋体" w:hint="eastAsia"/>
          <w:bCs/>
          <w:color w:val="000000"/>
          <w:sz w:val="28"/>
          <w:szCs w:val="28"/>
        </w:rPr>
        <w:t>仪器</w:t>
      </w:r>
      <w:r w:rsidR="004377FF">
        <w:rPr>
          <w:rFonts w:ascii="仿宋_GB2312" w:eastAsia="仿宋_GB2312" w:hAnsi="宋体" w:cs="宋体" w:hint="eastAsia"/>
          <w:bCs/>
          <w:color w:val="000000"/>
          <w:sz w:val="28"/>
          <w:szCs w:val="28"/>
        </w:rPr>
        <w:t>部分精密部件进行检查、保养及性能测试</w:t>
      </w:r>
      <w:r w:rsidR="002B55E6">
        <w:rPr>
          <w:rFonts w:ascii="仿宋_GB2312" w:eastAsia="仿宋_GB2312" w:hAnsi="宋体" w:cs="宋体" w:hint="eastAsia"/>
          <w:bCs/>
          <w:color w:val="000000"/>
          <w:sz w:val="28"/>
          <w:szCs w:val="28"/>
        </w:rPr>
        <w:t>，具体内容如下：</w:t>
      </w:r>
    </w:p>
    <w:bookmarkEnd w:id="18"/>
    <w:p w14:paraId="5842D82C" w14:textId="77777777" w:rsidR="00155D1D" w:rsidRDefault="00194FF1" w:rsidP="0077179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2B55E6">
        <w:rPr>
          <w:rFonts w:ascii="仿宋_GB2312" w:eastAsia="仿宋_GB2312" w:hAnsi="宋体" w:cs="宋体" w:hint="eastAsia"/>
          <w:bCs/>
          <w:color w:val="000000"/>
          <w:sz w:val="28"/>
          <w:szCs w:val="28"/>
        </w:rPr>
        <w:t>1</w:t>
      </w:r>
      <w:r>
        <w:rPr>
          <w:rFonts w:ascii="仿宋_GB2312" w:eastAsia="仿宋_GB2312" w:hAnsi="宋体" w:cs="宋体" w:hint="eastAsia"/>
          <w:bCs/>
          <w:color w:val="000000"/>
          <w:sz w:val="28"/>
          <w:szCs w:val="28"/>
        </w:rPr>
        <w:t>）</w:t>
      </w:r>
      <w:r w:rsidR="00A815EF" w:rsidRPr="00997D17">
        <w:rPr>
          <w:rFonts w:ascii="仿宋_GB2312" w:eastAsia="仿宋_GB2312" w:hAnsi="宋体" w:cs="宋体" w:hint="eastAsia"/>
          <w:bCs/>
          <w:color w:val="000000"/>
          <w:sz w:val="28"/>
          <w:szCs w:val="28"/>
        </w:rPr>
        <w:t>OC/EC分析仪检查及调节仪器激光信号</w:t>
      </w:r>
      <w:r w:rsidR="00724EDD">
        <w:rPr>
          <w:rFonts w:ascii="仿宋_GB2312" w:eastAsia="仿宋_GB2312" w:hAnsi="宋体" w:cs="宋体" w:hint="eastAsia"/>
          <w:bCs/>
          <w:color w:val="000000"/>
          <w:sz w:val="28"/>
          <w:szCs w:val="28"/>
        </w:rPr>
        <w:t>；</w:t>
      </w:r>
    </w:p>
    <w:p w14:paraId="176BE242" w14:textId="77777777" w:rsidR="00194FF1" w:rsidRDefault="00155D1D" w:rsidP="0077179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2B55E6">
        <w:rPr>
          <w:rFonts w:ascii="仿宋_GB2312" w:eastAsia="仿宋_GB2312" w:hAnsi="宋体" w:cs="宋体" w:hint="eastAsia"/>
          <w:bCs/>
          <w:color w:val="000000"/>
          <w:sz w:val="28"/>
          <w:szCs w:val="28"/>
        </w:rPr>
        <w:t>2</w:t>
      </w:r>
      <w:r>
        <w:rPr>
          <w:rFonts w:ascii="仿宋_GB2312" w:eastAsia="仿宋_GB2312" w:hAnsi="宋体" w:cs="宋体" w:hint="eastAsia"/>
          <w:bCs/>
          <w:color w:val="000000"/>
          <w:sz w:val="28"/>
          <w:szCs w:val="28"/>
        </w:rPr>
        <w:t>）</w:t>
      </w:r>
      <w:r w:rsidR="00997D17" w:rsidRPr="00997D17">
        <w:rPr>
          <w:rFonts w:ascii="仿宋_GB2312" w:eastAsia="仿宋_GB2312" w:hAnsi="宋体" w:cs="宋体" w:hint="eastAsia"/>
          <w:bCs/>
          <w:color w:val="000000"/>
          <w:sz w:val="28"/>
          <w:szCs w:val="28"/>
        </w:rPr>
        <w:t>OC/EC分析仪温度校准</w:t>
      </w:r>
      <w:r w:rsidR="00194FF1">
        <w:rPr>
          <w:rFonts w:ascii="仿宋_GB2312" w:eastAsia="仿宋_GB2312" w:hAnsi="宋体" w:cs="宋体" w:hint="eastAsia"/>
          <w:bCs/>
          <w:color w:val="000000"/>
          <w:sz w:val="28"/>
          <w:szCs w:val="28"/>
        </w:rPr>
        <w:t>；</w:t>
      </w:r>
    </w:p>
    <w:p w14:paraId="20D3C263" w14:textId="77777777" w:rsidR="00724EDD" w:rsidRDefault="00194FF1" w:rsidP="00997D17">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w:t>
      </w:r>
      <w:r w:rsidR="002B55E6">
        <w:rPr>
          <w:rFonts w:ascii="仿宋_GB2312" w:eastAsia="仿宋_GB2312" w:hAnsi="宋体" w:cs="宋体" w:hint="eastAsia"/>
          <w:bCs/>
          <w:color w:val="000000"/>
          <w:sz w:val="28"/>
          <w:szCs w:val="28"/>
        </w:rPr>
        <w:t>3</w:t>
      </w:r>
      <w:r>
        <w:rPr>
          <w:rFonts w:ascii="仿宋_GB2312" w:eastAsia="仿宋_GB2312" w:hAnsi="宋体" w:cs="宋体" w:hint="eastAsia"/>
          <w:bCs/>
          <w:color w:val="000000"/>
          <w:sz w:val="28"/>
          <w:szCs w:val="28"/>
        </w:rPr>
        <w:t>）</w:t>
      </w:r>
      <w:r w:rsidR="00997D17" w:rsidRPr="00997D17">
        <w:rPr>
          <w:rFonts w:ascii="仿宋_GB2312" w:eastAsia="仿宋_GB2312" w:hAnsi="宋体" w:cs="宋体" w:hint="eastAsia"/>
          <w:bCs/>
          <w:color w:val="000000"/>
          <w:sz w:val="28"/>
          <w:szCs w:val="28"/>
        </w:rPr>
        <w:t>OC/EC分析仪自动归零</w:t>
      </w:r>
      <w:r w:rsidR="00997D17">
        <w:rPr>
          <w:rFonts w:ascii="仿宋_GB2312" w:eastAsia="仿宋_GB2312" w:hAnsi="宋体" w:cs="宋体" w:hint="eastAsia"/>
          <w:bCs/>
          <w:color w:val="000000"/>
          <w:sz w:val="28"/>
          <w:szCs w:val="28"/>
        </w:rPr>
        <w:t>；</w:t>
      </w:r>
    </w:p>
    <w:p w14:paraId="76D52395" w14:textId="77777777" w:rsidR="00E87295" w:rsidRDefault="00E87295" w:rsidP="00997D17">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（4）</w:t>
      </w:r>
      <w:r w:rsidRPr="00997D17">
        <w:rPr>
          <w:rFonts w:ascii="仿宋_GB2312" w:eastAsia="仿宋_GB2312" w:hAnsi="宋体" w:cs="宋体" w:hint="eastAsia"/>
          <w:bCs/>
          <w:color w:val="000000"/>
          <w:sz w:val="28"/>
          <w:szCs w:val="28"/>
        </w:rPr>
        <w:t>OC/EC</w:t>
      </w:r>
      <w:r w:rsidRPr="00E87295">
        <w:rPr>
          <w:rFonts w:ascii="仿宋_GB2312" w:eastAsia="仿宋_GB2312" w:hAnsi="宋体" w:cs="宋体" w:hint="eastAsia"/>
          <w:bCs/>
          <w:color w:val="000000"/>
          <w:sz w:val="28"/>
          <w:szCs w:val="28"/>
        </w:rPr>
        <w:t>内部源激光二极管</w:t>
      </w:r>
      <w:r>
        <w:rPr>
          <w:rFonts w:ascii="仿宋_GB2312" w:eastAsia="仿宋_GB2312" w:hAnsi="宋体" w:cs="宋体" w:hint="eastAsia"/>
          <w:bCs/>
          <w:color w:val="000000"/>
          <w:sz w:val="28"/>
          <w:szCs w:val="28"/>
        </w:rPr>
        <w:t>检查；</w:t>
      </w:r>
    </w:p>
    <w:p w14:paraId="69C3003D" w14:textId="77777777" w:rsidR="00E936B7" w:rsidRDefault="00E936B7" w:rsidP="00997D17">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（5）</w:t>
      </w:r>
      <w:r w:rsidRPr="00997D17">
        <w:rPr>
          <w:rFonts w:ascii="仿宋_GB2312" w:eastAsia="仿宋_GB2312" w:hAnsi="宋体" w:cs="宋体" w:hint="eastAsia"/>
          <w:bCs/>
          <w:color w:val="000000"/>
          <w:sz w:val="28"/>
          <w:szCs w:val="28"/>
        </w:rPr>
        <w:t>OC/EC</w:t>
      </w:r>
      <w:r w:rsidRPr="00E936B7">
        <w:rPr>
          <w:rFonts w:ascii="仿宋_GB2312" w:eastAsia="仿宋_GB2312" w:hAnsi="宋体" w:cs="宋体" w:hint="eastAsia"/>
          <w:bCs/>
          <w:color w:val="000000"/>
          <w:sz w:val="28"/>
          <w:szCs w:val="28"/>
        </w:rPr>
        <w:t>火焰离子化检测器（</w:t>
      </w:r>
      <w:r w:rsidRPr="00E936B7">
        <w:rPr>
          <w:rFonts w:ascii="仿宋_GB2312" w:eastAsia="仿宋_GB2312" w:hAnsi="宋体" w:cs="宋体"/>
          <w:bCs/>
          <w:color w:val="000000"/>
          <w:sz w:val="28"/>
          <w:szCs w:val="28"/>
        </w:rPr>
        <w:t>FID</w:t>
      </w:r>
      <w:r w:rsidRPr="00E936B7">
        <w:rPr>
          <w:rFonts w:ascii="仿宋_GB2312" w:eastAsia="仿宋_GB2312" w:hAnsi="宋体" w:cs="宋体" w:hint="eastAsia"/>
          <w:bCs/>
          <w:color w:val="000000"/>
          <w:sz w:val="28"/>
          <w:szCs w:val="28"/>
        </w:rPr>
        <w:t>）</w:t>
      </w:r>
      <w:r>
        <w:rPr>
          <w:rFonts w:ascii="仿宋_GB2312" w:eastAsia="仿宋_GB2312" w:hAnsi="宋体" w:cs="宋体" w:hint="eastAsia"/>
          <w:bCs/>
          <w:color w:val="000000"/>
          <w:sz w:val="28"/>
          <w:szCs w:val="28"/>
        </w:rPr>
        <w:t>检查维护。</w:t>
      </w:r>
    </w:p>
    <w:p w14:paraId="78ED20C3" w14:textId="77777777" w:rsidR="00683879" w:rsidRDefault="00683879" w:rsidP="00724EDD">
      <w:pPr>
        <w:spacing w:line="360" w:lineRule="auto"/>
        <w:ind w:firstLineChars="200" w:firstLine="560"/>
        <w:rPr>
          <w:rFonts w:ascii="Tahoma" w:hAnsi="Tahoma"/>
          <w:sz w:val="24"/>
        </w:rPr>
      </w:pPr>
      <w:r>
        <w:rPr>
          <w:rFonts w:ascii="仿宋_GB2312" w:eastAsia="仿宋_GB2312" w:hAnsi="宋体" w:cs="宋体" w:hint="eastAsia"/>
          <w:bCs/>
          <w:color w:val="000000"/>
          <w:sz w:val="28"/>
          <w:szCs w:val="28"/>
        </w:rPr>
        <w:t>1.3.</w:t>
      </w:r>
      <w:r>
        <w:rPr>
          <w:rFonts w:ascii="仿宋_GB2312" w:eastAsia="仿宋_GB2312" w:hAnsi="宋体" w:cs="宋体"/>
          <w:bCs/>
          <w:color w:val="000000"/>
          <w:sz w:val="28"/>
          <w:szCs w:val="28"/>
        </w:rPr>
        <w:t>4</w:t>
      </w:r>
      <w:r w:rsidR="004B0F7B">
        <w:rPr>
          <w:rFonts w:ascii="仿宋_GB2312" w:eastAsia="仿宋_GB2312" w:hAnsi="宋体" w:cs="宋体" w:hint="eastAsia"/>
          <w:bCs/>
          <w:color w:val="000000"/>
          <w:sz w:val="28"/>
          <w:szCs w:val="28"/>
        </w:rPr>
        <w:t>中期</w:t>
      </w:r>
      <w:r w:rsidRPr="00997D17">
        <w:rPr>
          <w:rFonts w:ascii="仿宋_GB2312" w:eastAsia="仿宋_GB2312" w:hAnsi="宋体" w:cs="宋体" w:hint="eastAsia"/>
          <w:bCs/>
          <w:color w:val="000000"/>
          <w:sz w:val="28"/>
          <w:szCs w:val="28"/>
        </w:rPr>
        <w:t>维护内容</w:t>
      </w:r>
    </w:p>
    <w:p w14:paraId="3C0EDBAA" w14:textId="5874C46E" w:rsidR="00683879" w:rsidRDefault="00F82A20" w:rsidP="00683879">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lastRenderedPageBreak/>
        <w:t>为了使用测量数据准确可靠，中期</w:t>
      </w:r>
      <w:r w:rsidR="00683879">
        <w:rPr>
          <w:rFonts w:ascii="仿宋_GB2312" w:eastAsia="仿宋_GB2312" w:hAnsi="宋体" w:cs="宋体" w:hint="eastAsia"/>
          <w:bCs/>
          <w:color w:val="000000"/>
          <w:sz w:val="28"/>
          <w:szCs w:val="28"/>
        </w:rPr>
        <w:t>需对仪器进行校准测试，具体内容如下：</w:t>
      </w:r>
    </w:p>
    <w:p w14:paraId="210DE84B" w14:textId="77777777" w:rsidR="004C5478" w:rsidRDefault="00683879" w:rsidP="004C547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w:t>
      </w:r>
      <w:r w:rsidR="004C5478" w:rsidRPr="00997D17">
        <w:rPr>
          <w:rFonts w:ascii="仿宋_GB2312" w:eastAsia="仿宋_GB2312" w:hAnsi="宋体" w:cs="宋体" w:hint="eastAsia"/>
          <w:bCs/>
          <w:color w:val="000000"/>
          <w:sz w:val="28"/>
          <w:szCs w:val="28"/>
        </w:rPr>
        <w:t>OC/EC分析仪进行</w:t>
      </w:r>
      <w:r w:rsidR="004C5478" w:rsidRPr="00E936B7">
        <w:rPr>
          <w:rFonts w:ascii="仿宋_GB2312" w:eastAsia="仿宋_GB2312" w:hAnsi="宋体" w:cs="宋体" w:hint="eastAsia"/>
          <w:bCs/>
          <w:color w:val="000000"/>
          <w:sz w:val="28"/>
          <w:szCs w:val="28"/>
        </w:rPr>
        <w:t>碳标准分析</w:t>
      </w:r>
      <w:r w:rsidR="004C5478" w:rsidRPr="00997D17">
        <w:rPr>
          <w:rFonts w:ascii="仿宋_GB2312" w:eastAsia="仿宋_GB2312" w:hAnsi="宋体" w:cs="宋体" w:hint="eastAsia"/>
          <w:bCs/>
          <w:color w:val="000000"/>
          <w:sz w:val="28"/>
          <w:szCs w:val="28"/>
        </w:rPr>
        <w:t>蔗糖标样校准实验</w:t>
      </w:r>
      <w:r w:rsidR="004C5478">
        <w:rPr>
          <w:rFonts w:ascii="仿宋_GB2312" w:eastAsia="仿宋_GB2312" w:hAnsi="宋体" w:cs="宋体" w:hint="eastAsia"/>
          <w:bCs/>
          <w:color w:val="000000"/>
          <w:sz w:val="28"/>
          <w:szCs w:val="28"/>
        </w:rPr>
        <w:t>；</w:t>
      </w:r>
    </w:p>
    <w:p w14:paraId="2D954F6D" w14:textId="77777777" w:rsidR="00B06590" w:rsidRDefault="00A815EF" w:rsidP="00BF199F">
      <w:pPr>
        <w:spacing w:line="360" w:lineRule="auto"/>
        <w:ind w:firstLineChars="200" w:firstLine="480"/>
        <w:rPr>
          <w:rFonts w:ascii="仿宋_GB2312" w:eastAsia="仿宋_GB2312" w:hAnsi="宋体" w:cs="宋体"/>
          <w:bCs/>
          <w:color w:val="000000"/>
          <w:sz w:val="28"/>
          <w:szCs w:val="28"/>
        </w:rPr>
      </w:pPr>
      <w:r>
        <w:rPr>
          <w:rFonts w:hAnsi="宋体" w:cs="宋体" w:hint="eastAsia"/>
          <w:sz w:val="24"/>
        </w:rPr>
        <w:t xml:space="preserve"> </w:t>
      </w:r>
      <w:r w:rsidR="00066ACE">
        <w:rPr>
          <w:rFonts w:ascii="仿宋_GB2312" w:eastAsia="仿宋_GB2312" w:hAnsi="宋体" w:cs="宋体" w:hint="eastAsia"/>
          <w:bCs/>
          <w:color w:val="000000"/>
          <w:sz w:val="28"/>
          <w:szCs w:val="28"/>
        </w:rPr>
        <w:t>（</w:t>
      </w:r>
      <w:r w:rsidR="007C2E92">
        <w:rPr>
          <w:rFonts w:ascii="仿宋_GB2312" w:eastAsia="仿宋_GB2312" w:hAnsi="宋体" w:cs="宋体"/>
          <w:bCs/>
          <w:color w:val="000000"/>
          <w:sz w:val="28"/>
          <w:szCs w:val="28"/>
        </w:rPr>
        <w:t>2</w:t>
      </w:r>
      <w:r w:rsidR="00066ACE">
        <w:rPr>
          <w:rFonts w:ascii="仿宋_GB2312" w:eastAsia="仿宋_GB2312" w:hAnsi="宋体" w:cs="宋体" w:hint="eastAsia"/>
          <w:bCs/>
          <w:color w:val="000000"/>
          <w:sz w:val="28"/>
          <w:szCs w:val="28"/>
        </w:rPr>
        <w:t>）纯水机</w:t>
      </w:r>
      <w:r w:rsidR="00AB34C6">
        <w:rPr>
          <w:rFonts w:ascii="仿宋_GB2312" w:eastAsia="仿宋_GB2312" w:hAnsi="宋体" w:cs="宋体" w:hint="eastAsia"/>
          <w:bCs/>
          <w:color w:val="000000"/>
          <w:sz w:val="28"/>
          <w:szCs w:val="28"/>
        </w:rPr>
        <w:t>易耗</w:t>
      </w:r>
      <w:r w:rsidR="00497304">
        <w:rPr>
          <w:rFonts w:ascii="仿宋_GB2312" w:eastAsia="仿宋_GB2312" w:hAnsi="宋体" w:cs="宋体" w:hint="eastAsia"/>
          <w:bCs/>
          <w:color w:val="000000"/>
          <w:sz w:val="28"/>
          <w:szCs w:val="28"/>
        </w:rPr>
        <w:t>品</w:t>
      </w:r>
      <w:r w:rsidR="00432086">
        <w:rPr>
          <w:rFonts w:ascii="仿宋_GB2312" w:eastAsia="仿宋_GB2312" w:hAnsi="宋体" w:cs="宋体" w:hint="eastAsia"/>
          <w:bCs/>
          <w:color w:val="000000"/>
          <w:sz w:val="28"/>
          <w:szCs w:val="28"/>
        </w:rPr>
        <w:t>查看</w:t>
      </w:r>
      <w:r w:rsidR="00066ACE">
        <w:rPr>
          <w:rFonts w:ascii="仿宋_GB2312" w:eastAsia="仿宋_GB2312" w:hAnsi="宋体" w:cs="宋体" w:hint="eastAsia"/>
          <w:bCs/>
          <w:color w:val="000000"/>
          <w:sz w:val="28"/>
          <w:szCs w:val="28"/>
        </w:rPr>
        <w:t>更换。</w:t>
      </w:r>
    </w:p>
    <w:p w14:paraId="5414DBB1" w14:textId="77777777" w:rsidR="00683879" w:rsidRDefault="00A815EF" w:rsidP="00683879">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w:t>
      </w:r>
      <w:r>
        <w:rPr>
          <w:rFonts w:ascii="仿宋_GB2312" w:eastAsia="仿宋_GB2312" w:hAnsi="宋体" w:cs="宋体"/>
          <w:bCs/>
          <w:color w:val="000000"/>
          <w:sz w:val="28"/>
          <w:szCs w:val="28"/>
        </w:rPr>
        <w:t xml:space="preserve">.3.5 </w:t>
      </w:r>
      <w:r w:rsidR="00F006B5">
        <w:rPr>
          <w:rFonts w:ascii="仿宋_GB2312" w:eastAsia="仿宋_GB2312" w:hAnsi="宋体" w:cs="宋体" w:hint="eastAsia"/>
          <w:bCs/>
          <w:color w:val="000000"/>
          <w:sz w:val="28"/>
          <w:szCs w:val="28"/>
        </w:rPr>
        <w:t>终期</w:t>
      </w:r>
      <w:r>
        <w:rPr>
          <w:rFonts w:ascii="仿宋_GB2312" w:eastAsia="仿宋_GB2312" w:hAnsi="宋体" w:cs="宋体" w:hint="eastAsia"/>
          <w:bCs/>
          <w:color w:val="000000"/>
          <w:sz w:val="28"/>
          <w:szCs w:val="28"/>
        </w:rPr>
        <w:t>维护内容</w:t>
      </w:r>
    </w:p>
    <w:p w14:paraId="3F3D0000" w14:textId="77777777" w:rsidR="007C2E92" w:rsidRDefault="00A815EF">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仪器</w:t>
      </w:r>
      <w:r w:rsidR="00F006B5">
        <w:rPr>
          <w:rFonts w:ascii="仿宋_GB2312" w:eastAsia="仿宋_GB2312" w:hAnsi="宋体" w:cs="宋体" w:hint="eastAsia"/>
          <w:bCs/>
          <w:color w:val="000000"/>
          <w:sz w:val="28"/>
          <w:szCs w:val="28"/>
        </w:rPr>
        <w:t>终期</w:t>
      </w:r>
      <w:r>
        <w:rPr>
          <w:rFonts w:ascii="仿宋_GB2312" w:eastAsia="仿宋_GB2312" w:hAnsi="宋体" w:cs="宋体" w:hint="eastAsia"/>
          <w:bCs/>
          <w:color w:val="000000"/>
          <w:sz w:val="28"/>
          <w:szCs w:val="28"/>
        </w:rPr>
        <w:t>应进行整体维护清洁保养，具体内容如下：</w:t>
      </w:r>
    </w:p>
    <w:p w14:paraId="2235CCA7" w14:textId="77777777" w:rsidR="007C2E92" w:rsidRDefault="00A815EF" w:rsidP="007C2E92">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bCs/>
          <w:color w:val="000000"/>
          <w:sz w:val="28"/>
          <w:szCs w:val="28"/>
        </w:rPr>
        <w:t xml:space="preserve"> (1) </w:t>
      </w:r>
      <w:r w:rsidRPr="00D317F9">
        <w:rPr>
          <w:rFonts w:ascii="仿宋_GB2312" w:eastAsia="仿宋_GB2312" w:hAnsi="宋体" w:cs="宋体" w:hint="eastAsia"/>
          <w:bCs/>
          <w:color w:val="000000"/>
          <w:sz w:val="28"/>
          <w:szCs w:val="28"/>
        </w:rPr>
        <w:t>OC/EC分析仪器内部</w:t>
      </w:r>
      <w:r w:rsidR="0045592D">
        <w:rPr>
          <w:rFonts w:ascii="仿宋_GB2312" w:eastAsia="仿宋_GB2312" w:hAnsi="宋体" w:cs="宋体" w:hint="eastAsia"/>
          <w:bCs/>
          <w:color w:val="000000"/>
          <w:sz w:val="28"/>
          <w:szCs w:val="28"/>
        </w:rPr>
        <w:t>电路版及</w:t>
      </w:r>
      <w:r w:rsidR="00A84C50">
        <w:rPr>
          <w:rFonts w:ascii="仿宋_GB2312" w:eastAsia="仿宋_GB2312" w:hAnsi="宋体" w:cs="宋体" w:hint="eastAsia"/>
          <w:bCs/>
          <w:color w:val="000000"/>
          <w:sz w:val="28"/>
          <w:szCs w:val="28"/>
        </w:rPr>
        <w:t>加热</w:t>
      </w:r>
      <w:r w:rsidR="0045592D">
        <w:rPr>
          <w:rFonts w:ascii="仿宋_GB2312" w:eastAsia="仿宋_GB2312" w:hAnsi="宋体" w:cs="宋体" w:hint="eastAsia"/>
          <w:bCs/>
          <w:color w:val="000000"/>
          <w:sz w:val="28"/>
          <w:szCs w:val="28"/>
        </w:rPr>
        <w:t>阀体组件</w:t>
      </w:r>
      <w:r w:rsidRPr="00D317F9">
        <w:rPr>
          <w:rFonts w:ascii="仿宋_GB2312" w:eastAsia="仿宋_GB2312" w:hAnsi="宋体" w:cs="宋体" w:hint="eastAsia"/>
          <w:bCs/>
          <w:color w:val="000000"/>
          <w:sz w:val="28"/>
          <w:szCs w:val="28"/>
        </w:rPr>
        <w:t>清理</w:t>
      </w:r>
      <w:r w:rsidR="0045592D">
        <w:rPr>
          <w:rFonts w:ascii="仿宋_GB2312" w:eastAsia="仿宋_GB2312" w:hAnsi="宋体" w:cs="宋体" w:hint="eastAsia"/>
          <w:bCs/>
          <w:color w:val="000000"/>
          <w:sz w:val="28"/>
          <w:szCs w:val="28"/>
        </w:rPr>
        <w:t>。</w:t>
      </w:r>
    </w:p>
    <w:p w14:paraId="04F8F58B" w14:textId="77777777" w:rsidR="007C2E92" w:rsidRDefault="0045592D" w:rsidP="007C2E92">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Pr="00D317F9">
        <w:rPr>
          <w:rFonts w:ascii="仿宋_GB2312" w:eastAsia="仿宋_GB2312" w:hAnsi="宋体" w:cs="宋体" w:hint="eastAsia"/>
          <w:bCs/>
          <w:color w:val="000000"/>
          <w:sz w:val="28"/>
          <w:szCs w:val="28"/>
        </w:rPr>
        <w:t>OC/EC分析仪更换反应炉部件</w:t>
      </w:r>
      <w:r>
        <w:rPr>
          <w:rFonts w:ascii="仿宋_GB2312" w:eastAsia="仿宋_GB2312" w:hAnsi="宋体" w:cs="宋体" w:hint="eastAsia"/>
          <w:bCs/>
          <w:color w:val="000000"/>
          <w:sz w:val="28"/>
          <w:szCs w:val="28"/>
        </w:rPr>
        <w:t>，检查确保隔热部件完好，</w:t>
      </w:r>
      <w:r w:rsidRPr="00D317F9">
        <w:rPr>
          <w:rFonts w:ascii="仿宋_GB2312" w:eastAsia="仿宋_GB2312" w:hAnsi="宋体" w:cs="宋体" w:hint="eastAsia"/>
          <w:bCs/>
          <w:color w:val="000000"/>
          <w:sz w:val="28"/>
          <w:szCs w:val="28"/>
        </w:rPr>
        <w:t>重做标准曲线</w:t>
      </w:r>
      <w:r w:rsidR="007C2E92">
        <w:rPr>
          <w:rFonts w:ascii="仿宋_GB2312" w:eastAsia="仿宋_GB2312" w:hAnsi="宋体" w:cs="宋体" w:hint="eastAsia"/>
          <w:bCs/>
          <w:color w:val="000000"/>
          <w:sz w:val="28"/>
          <w:szCs w:val="28"/>
        </w:rPr>
        <w:t>；</w:t>
      </w:r>
    </w:p>
    <w:p w14:paraId="5DF084ED" w14:textId="77777777" w:rsidR="007C2E92" w:rsidRPr="00066ACE" w:rsidRDefault="00995788" w:rsidP="0086009C">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（3）</w:t>
      </w:r>
      <w:r w:rsidR="00BF199F">
        <w:rPr>
          <w:rFonts w:ascii="仿宋_GB2312" w:eastAsia="仿宋_GB2312" w:hAnsi="宋体" w:cs="宋体" w:hint="eastAsia"/>
          <w:bCs/>
          <w:color w:val="000000"/>
          <w:sz w:val="28"/>
          <w:szCs w:val="28"/>
        </w:rPr>
        <w:t>纯水机</w:t>
      </w:r>
      <w:r w:rsidR="004139B5">
        <w:rPr>
          <w:rFonts w:ascii="仿宋_GB2312" w:eastAsia="仿宋_GB2312" w:hAnsi="宋体" w:cs="宋体" w:hint="eastAsia"/>
          <w:bCs/>
          <w:color w:val="000000"/>
          <w:sz w:val="28"/>
          <w:szCs w:val="28"/>
        </w:rPr>
        <w:t>机箱</w:t>
      </w:r>
      <w:r w:rsidR="00BF199F">
        <w:rPr>
          <w:rFonts w:ascii="仿宋_GB2312" w:eastAsia="仿宋_GB2312" w:hAnsi="宋体" w:cs="宋体" w:hint="eastAsia"/>
          <w:bCs/>
          <w:color w:val="000000"/>
          <w:sz w:val="28"/>
          <w:szCs w:val="28"/>
        </w:rPr>
        <w:t>内</w:t>
      </w:r>
      <w:r w:rsidR="0045592D">
        <w:rPr>
          <w:rFonts w:ascii="仿宋_GB2312" w:eastAsia="仿宋_GB2312" w:hAnsi="宋体" w:cs="宋体" w:hint="eastAsia"/>
          <w:bCs/>
          <w:color w:val="000000"/>
          <w:sz w:val="28"/>
          <w:szCs w:val="28"/>
        </w:rPr>
        <w:t>电路部件清洁</w:t>
      </w:r>
      <w:r w:rsidR="007C2E92">
        <w:rPr>
          <w:rFonts w:ascii="仿宋_GB2312" w:eastAsia="仿宋_GB2312" w:hAnsi="宋体" w:cs="宋体" w:hint="eastAsia"/>
          <w:bCs/>
          <w:color w:val="000000"/>
          <w:sz w:val="28"/>
          <w:szCs w:val="28"/>
        </w:rPr>
        <w:t>；</w:t>
      </w:r>
    </w:p>
    <w:p w14:paraId="6F28511C" w14:textId="77777777" w:rsidR="00683879" w:rsidRDefault="007C2E92" w:rsidP="0086009C">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（4）完成对</w:t>
      </w:r>
      <w:r w:rsidRPr="00D317F9">
        <w:rPr>
          <w:rFonts w:ascii="仿宋_GB2312" w:eastAsia="仿宋_GB2312" w:hAnsi="宋体" w:cs="宋体" w:hint="eastAsia"/>
          <w:bCs/>
          <w:color w:val="000000"/>
          <w:sz w:val="28"/>
          <w:szCs w:val="28"/>
        </w:rPr>
        <w:t>OC/EC分析仪</w:t>
      </w:r>
      <w:r>
        <w:rPr>
          <w:rFonts w:ascii="仿宋_GB2312" w:eastAsia="仿宋_GB2312" w:hAnsi="宋体" w:cs="宋体" w:hint="eastAsia"/>
          <w:bCs/>
          <w:color w:val="000000"/>
          <w:sz w:val="28"/>
          <w:szCs w:val="28"/>
        </w:rPr>
        <w:t>和纯水仪设备性能评估，并提交仪器设备性能评估报告。主要内容包括：设备关键部件运行状态、故障率、仪器运行性能等。</w:t>
      </w:r>
    </w:p>
    <w:p w14:paraId="78BC9747" w14:textId="77777777" w:rsidR="00195C88" w:rsidRDefault="00195C88" w:rsidP="00195C8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w:t>
      </w:r>
      <w:r>
        <w:rPr>
          <w:rFonts w:ascii="仿宋_GB2312" w:eastAsia="仿宋_GB2312" w:hAnsi="宋体" w:cs="宋体"/>
          <w:bCs/>
          <w:color w:val="000000"/>
          <w:sz w:val="28"/>
          <w:szCs w:val="28"/>
        </w:rPr>
        <w:t xml:space="preserve">.3.6 </w:t>
      </w:r>
      <w:bookmarkStart w:id="19" w:name="_Hlk76389836"/>
      <w:r>
        <w:rPr>
          <w:rFonts w:ascii="仿宋_GB2312" w:eastAsia="仿宋_GB2312" w:hAnsi="宋体" w:cs="宋体" w:hint="eastAsia"/>
          <w:bCs/>
          <w:color w:val="000000"/>
          <w:sz w:val="28"/>
          <w:szCs w:val="28"/>
        </w:rPr>
        <w:t>维保耗材清单</w:t>
      </w:r>
      <w:bookmarkEnd w:id="19"/>
    </w:p>
    <w:p w14:paraId="76048596" w14:textId="77777777" w:rsidR="00195C88" w:rsidRDefault="00195C88" w:rsidP="00195C88">
      <w:pPr>
        <w:spacing w:line="360" w:lineRule="auto"/>
        <w:ind w:firstLineChars="200" w:firstLine="560"/>
        <w:rPr>
          <w:rFonts w:ascii="仿宋_GB2312" w:eastAsia="仿宋_GB2312" w:hAnsi="宋体" w:cs="宋体"/>
          <w:bCs/>
          <w:color w:val="000000"/>
          <w:sz w:val="28"/>
          <w:szCs w:val="28"/>
        </w:rPr>
      </w:pPr>
      <w:bookmarkStart w:id="20" w:name="_Hlk76391112"/>
      <w:r>
        <w:rPr>
          <w:rFonts w:ascii="仿宋_GB2312" w:eastAsia="仿宋_GB2312" w:hAnsi="宋体" w:cs="宋体" w:hint="eastAsia"/>
          <w:bCs/>
          <w:color w:val="000000"/>
          <w:sz w:val="28"/>
          <w:szCs w:val="28"/>
        </w:rPr>
        <w:t>设备维保过程中，应提供耗材包含：</w:t>
      </w:r>
      <w:r w:rsidR="000158E6">
        <w:rPr>
          <w:rFonts w:ascii="仿宋_GB2312" w:eastAsia="仿宋_GB2312" w:hAnsi="宋体" w:cs="宋体" w:hint="eastAsia"/>
          <w:bCs/>
          <w:color w:val="000000"/>
          <w:sz w:val="28"/>
          <w:szCs w:val="28"/>
        </w:rPr>
        <w:t>进样口密封圈、</w:t>
      </w:r>
      <w:r w:rsidR="00CA2912">
        <w:rPr>
          <w:rFonts w:ascii="仿宋_GB2312" w:eastAsia="仿宋_GB2312" w:hAnsi="宋体" w:cs="宋体" w:hint="eastAsia"/>
          <w:bCs/>
          <w:color w:val="000000"/>
          <w:sz w:val="28"/>
          <w:szCs w:val="28"/>
        </w:rPr>
        <w:t>消毒片、过滤棉、氢气管线（根据需求更换）、空气管线（根据需求更换）、标气管线（根据需求更换）。</w:t>
      </w:r>
    </w:p>
    <w:bookmarkEnd w:id="20"/>
    <w:p w14:paraId="2685C301" w14:textId="77777777" w:rsidR="00195C88" w:rsidRPr="00683879" w:rsidRDefault="00195C88" w:rsidP="0086009C">
      <w:pPr>
        <w:spacing w:line="360" w:lineRule="auto"/>
        <w:ind w:firstLineChars="200" w:firstLine="480"/>
        <w:rPr>
          <w:rFonts w:ascii="Tahoma" w:hAnsi="Tahoma"/>
          <w:sz w:val="24"/>
        </w:rPr>
      </w:pPr>
    </w:p>
    <w:p w14:paraId="7496CC69" w14:textId="77777777" w:rsidR="00F929BB" w:rsidRPr="005A7AA1" w:rsidRDefault="00233D60" w:rsidP="005A7AA1">
      <w:pPr>
        <w:pStyle w:val="21"/>
        <w:spacing w:line="360" w:lineRule="auto"/>
        <w:ind w:firstLine="562"/>
        <w:rPr>
          <w:b/>
        </w:rPr>
      </w:pPr>
      <w:r w:rsidRPr="005A7AA1">
        <w:rPr>
          <w:b/>
        </w:rPr>
        <w:t>1.</w:t>
      </w:r>
      <w:r w:rsidR="002556AE">
        <w:rPr>
          <w:b/>
          <w:lang w:eastAsia="zh-CN"/>
        </w:rPr>
        <w:t>4</w:t>
      </w:r>
      <w:r w:rsidR="007342FE" w:rsidRPr="005A7AA1">
        <w:rPr>
          <w:rFonts w:hint="eastAsia"/>
          <w:b/>
        </w:rPr>
        <w:t>项目经费</w:t>
      </w:r>
    </w:p>
    <w:p w14:paraId="582CCA2F" w14:textId="77777777" w:rsidR="00F929BB" w:rsidRDefault="007342FE"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本项目</w:t>
      </w:r>
      <w:r w:rsidR="003F2DDC" w:rsidRPr="005A7AA1">
        <w:rPr>
          <w:rFonts w:ascii="仿宋_GB2312" w:eastAsia="仿宋_GB2312" w:hAnsi="宋体" w:cs="宋体" w:hint="eastAsia"/>
          <w:bCs/>
          <w:color w:val="000000"/>
          <w:sz w:val="28"/>
          <w:szCs w:val="28"/>
        </w:rPr>
        <w:t>运行维护服务采购内容</w:t>
      </w:r>
      <w:r w:rsidR="00F929BB" w:rsidRPr="005A7AA1">
        <w:rPr>
          <w:rFonts w:ascii="仿宋_GB2312" w:eastAsia="仿宋_GB2312" w:hAnsi="宋体" w:cs="宋体"/>
          <w:bCs/>
          <w:color w:val="000000"/>
          <w:sz w:val="28"/>
          <w:szCs w:val="28"/>
        </w:rPr>
        <w:t>预算总经费为</w:t>
      </w:r>
      <w:r w:rsidR="000248AE" w:rsidRPr="001D5559">
        <w:rPr>
          <w:rFonts w:ascii="仿宋_GB2312" w:eastAsia="仿宋_GB2312" w:hAnsi="宋体" w:cs="宋体"/>
          <w:bCs/>
          <w:color w:val="000000"/>
          <w:sz w:val="28"/>
          <w:szCs w:val="28"/>
        </w:rPr>
        <w:t>7.9</w:t>
      </w:r>
      <w:r w:rsidR="00F929BB" w:rsidRPr="005A7AA1">
        <w:rPr>
          <w:rFonts w:ascii="仿宋_GB2312" w:eastAsia="仿宋_GB2312" w:hAnsi="宋体" w:cs="宋体" w:hint="eastAsia"/>
          <w:bCs/>
          <w:color w:val="000000"/>
          <w:sz w:val="28"/>
          <w:szCs w:val="28"/>
        </w:rPr>
        <w:t>万元</w:t>
      </w:r>
      <w:r w:rsidR="00F929BB" w:rsidRPr="005A7AA1">
        <w:rPr>
          <w:rFonts w:ascii="仿宋_GB2312" w:eastAsia="仿宋_GB2312" w:hAnsi="宋体" w:cs="宋体"/>
          <w:bCs/>
          <w:color w:val="000000"/>
          <w:sz w:val="28"/>
          <w:szCs w:val="28"/>
        </w:rPr>
        <w:t>。</w:t>
      </w:r>
    </w:p>
    <w:p w14:paraId="49555899" w14:textId="77777777" w:rsidR="00AA24EF" w:rsidRPr="005A7AA1" w:rsidRDefault="00AA24EF" w:rsidP="005A7AA1">
      <w:pPr>
        <w:spacing w:line="360" w:lineRule="auto"/>
        <w:ind w:firstLineChars="200" w:firstLine="560"/>
        <w:rPr>
          <w:rFonts w:ascii="仿宋_GB2312" w:eastAsia="仿宋_GB2312" w:hAnsi="宋体" w:cs="宋体"/>
          <w:bCs/>
          <w:color w:val="000000"/>
          <w:sz w:val="28"/>
          <w:szCs w:val="28"/>
        </w:rPr>
      </w:pPr>
    </w:p>
    <w:p w14:paraId="6A34B228" w14:textId="77777777" w:rsidR="0074030C" w:rsidRPr="005A7AA1" w:rsidRDefault="0074030C" w:rsidP="005A7AA1">
      <w:pPr>
        <w:pStyle w:val="21"/>
        <w:spacing w:line="360" w:lineRule="auto"/>
        <w:ind w:firstLine="562"/>
        <w:rPr>
          <w:b/>
        </w:rPr>
      </w:pPr>
      <w:r w:rsidRPr="005A7AA1">
        <w:rPr>
          <w:b/>
        </w:rPr>
        <w:t>1.</w:t>
      </w:r>
      <w:r w:rsidR="002556AE">
        <w:rPr>
          <w:b/>
          <w:lang w:eastAsia="zh-CN"/>
        </w:rPr>
        <w:t>5</w:t>
      </w:r>
      <w:r w:rsidRPr="005A7AA1">
        <w:rPr>
          <w:rFonts w:hint="eastAsia"/>
          <w:b/>
        </w:rPr>
        <w:t>考核及验收方式</w:t>
      </w:r>
    </w:p>
    <w:p w14:paraId="02A39ACD" w14:textId="77777777" w:rsidR="00CD5247" w:rsidRPr="00921A88" w:rsidRDefault="00CD5247" w:rsidP="00CD5247">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bCs/>
          <w:color w:val="000000"/>
          <w:sz w:val="28"/>
          <w:szCs w:val="28"/>
        </w:rPr>
        <w:lastRenderedPageBreak/>
        <w:t>1.</w:t>
      </w:r>
      <w:r w:rsidR="002556AE">
        <w:rPr>
          <w:rFonts w:ascii="仿宋_GB2312" w:eastAsia="仿宋_GB2312" w:hAnsi="宋体" w:cs="宋体"/>
          <w:bCs/>
          <w:color w:val="000000"/>
          <w:sz w:val="28"/>
          <w:szCs w:val="28"/>
        </w:rPr>
        <w:t>5</w:t>
      </w:r>
      <w:r w:rsidRPr="005A7AA1">
        <w:rPr>
          <w:rFonts w:ascii="仿宋_GB2312" w:eastAsia="仿宋_GB2312" w:hAnsi="宋体" w:cs="宋体"/>
          <w:bCs/>
          <w:color w:val="000000"/>
          <w:sz w:val="28"/>
          <w:szCs w:val="28"/>
        </w:rPr>
        <w:t>.1</w:t>
      </w:r>
      <w:r w:rsidRPr="00921A88">
        <w:rPr>
          <w:rFonts w:ascii="仿宋_GB2312" w:eastAsia="仿宋_GB2312" w:hAnsi="宋体" w:cs="宋体" w:hint="eastAsia"/>
          <w:bCs/>
          <w:color w:val="000000"/>
          <w:sz w:val="28"/>
          <w:szCs w:val="28"/>
        </w:rPr>
        <w:t>考核及验收说明</w:t>
      </w:r>
    </w:p>
    <w:p w14:paraId="59765E06" w14:textId="77777777" w:rsidR="00787B32" w:rsidRDefault="00CD5247" w:rsidP="00787B32">
      <w:pPr>
        <w:spacing w:line="360" w:lineRule="auto"/>
        <w:ind w:firstLineChars="200" w:firstLine="560"/>
        <w:rPr>
          <w:rFonts w:ascii="仿宋_GB2312" w:eastAsia="仿宋_GB2312" w:hAnsi="宋体" w:cs="宋体"/>
          <w:bCs/>
          <w:color w:val="000000"/>
          <w:sz w:val="28"/>
          <w:szCs w:val="28"/>
        </w:rPr>
      </w:pPr>
      <w:bookmarkStart w:id="21" w:name="_Hlk76392174"/>
      <w:r w:rsidRPr="00921A88">
        <w:rPr>
          <w:rFonts w:ascii="仿宋_GB2312" w:eastAsia="仿宋_GB2312" w:hAnsi="宋体" w:cs="宋体" w:hint="eastAsia"/>
          <w:bCs/>
          <w:color w:val="000000"/>
          <w:sz w:val="28"/>
          <w:szCs w:val="28"/>
        </w:rPr>
        <w:t>定期对服务供应商</w:t>
      </w:r>
      <w:r w:rsidR="00375D78">
        <w:rPr>
          <w:rFonts w:ascii="仿宋_GB2312" w:eastAsia="仿宋_GB2312" w:hAnsi="宋体" w:cs="宋体" w:hint="eastAsia"/>
          <w:bCs/>
          <w:color w:val="000000"/>
          <w:sz w:val="28"/>
          <w:szCs w:val="28"/>
        </w:rPr>
        <w:t>维护保养</w:t>
      </w:r>
      <w:r w:rsidRPr="00921A88">
        <w:rPr>
          <w:rFonts w:ascii="仿宋_GB2312" w:eastAsia="仿宋_GB2312" w:hAnsi="宋体" w:cs="宋体" w:hint="eastAsia"/>
          <w:bCs/>
          <w:color w:val="000000"/>
          <w:sz w:val="28"/>
          <w:szCs w:val="28"/>
        </w:rPr>
        <w:t>质量进行考核，考核标准以100分为满分，由甲方进行考核评测，采取不满足扣分制，考核得分80分为合格。运行维护考核内容及方式见下表：</w:t>
      </w:r>
      <w:bookmarkStart w:id="22" w:name="_Hlk76388578"/>
      <w:bookmarkEnd w:id="21"/>
    </w:p>
    <w:p w14:paraId="2D01E4D3" w14:textId="77777777" w:rsidR="0074030C" w:rsidRPr="00B430BE" w:rsidRDefault="00787B32" w:rsidP="00787B32">
      <w:pPr>
        <w:spacing w:line="360" w:lineRule="auto"/>
        <w:ind w:firstLineChars="200" w:firstLine="562"/>
        <w:jc w:val="center"/>
        <w:rPr>
          <w:rFonts w:ascii="仿宋_GB2312" w:eastAsia="仿宋_GB2312" w:hAnsi="FangSong" w:cs="宋体"/>
          <w:b/>
          <w:color w:val="000000"/>
          <w:sz w:val="28"/>
          <w:szCs w:val="28"/>
        </w:rPr>
      </w:pPr>
      <w:r w:rsidRPr="00B430BE">
        <w:rPr>
          <w:rFonts w:ascii="仿宋_GB2312" w:eastAsia="仿宋_GB2312" w:hAnsi="FangSong" w:cs="宋体" w:hint="eastAsia"/>
          <w:b/>
          <w:color w:val="000000"/>
          <w:sz w:val="28"/>
          <w:szCs w:val="28"/>
        </w:rPr>
        <w:t>表</w:t>
      </w:r>
      <w:r w:rsidR="00F4209E">
        <w:rPr>
          <w:rFonts w:ascii="仿宋_GB2312" w:eastAsia="仿宋_GB2312" w:hAnsi="FangSong" w:cs="宋体" w:hint="eastAsia"/>
          <w:b/>
          <w:color w:val="000000"/>
          <w:sz w:val="28"/>
          <w:szCs w:val="28"/>
        </w:rPr>
        <w:t>1</w:t>
      </w:r>
      <w:r w:rsidR="00F006B5">
        <w:rPr>
          <w:rFonts w:ascii="仿宋_GB2312" w:eastAsia="仿宋_GB2312" w:hAnsi="FangSong" w:cs="宋体"/>
          <w:b/>
          <w:color w:val="000000"/>
          <w:sz w:val="28"/>
          <w:szCs w:val="28"/>
        </w:rPr>
        <w:t xml:space="preserve"> </w:t>
      </w:r>
      <w:r w:rsidR="00CD5247" w:rsidRPr="00B430BE">
        <w:rPr>
          <w:rFonts w:ascii="仿宋_GB2312" w:eastAsia="仿宋_GB2312" w:hAnsi="FangSong" w:cs="宋体" w:hint="eastAsia"/>
          <w:b/>
          <w:color w:val="000000"/>
          <w:sz w:val="28"/>
          <w:szCs w:val="28"/>
        </w:rPr>
        <w:t>考核</w:t>
      </w:r>
      <w:r w:rsidR="009A4A4E" w:rsidRPr="00B430BE">
        <w:rPr>
          <w:rFonts w:ascii="仿宋_GB2312" w:eastAsia="仿宋_GB2312" w:hAnsi="FangSong" w:cs="宋体" w:hint="eastAsia"/>
          <w:b/>
          <w:color w:val="000000"/>
          <w:sz w:val="28"/>
          <w:szCs w:val="28"/>
        </w:rPr>
        <w:t>评分细则</w:t>
      </w:r>
      <w:bookmarkEnd w:id="22"/>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417"/>
        <w:gridCol w:w="4253"/>
        <w:gridCol w:w="1134"/>
      </w:tblGrid>
      <w:tr w:rsidR="00B83122" w:rsidRPr="00787B32" w14:paraId="39D5C88A" w14:textId="77777777" w:rsidTr="00787B32">
        <w:trPr>
          <w:trHeight w:val="20"/>
          <w:jc w:val="center"/>
        </w:trPr>
        <w:tc>
          <w:tcPr>
            <w:tcW w:w="959" w:type="dxa"/>
            <w:shd w:val="clear" w:color="auto" w:fill="auto"/>
          </w:tcPr>
          <w:p w14:paraId="3CB43890" w14:textId="77777777" w:rsidR="009A4A4E" w:rsidRPr="00787B32" w:rsidRDefault="009A4A4E" w:rsidP="00B83122">
            <w:pPr>
              <w:spacing w:line="360" w:lineRule="auto"/>
              <w:jc w:val="center"/>
              <w:rPr>
                <w:rFonts w:ascii="仿宋_GB2312" w:eastAsia="仿宋_GB2312" w:hAnsi="宋体" w:cs="宋体"/>
                <w:bCs/>
                <w:color w:val="000000"/>
                <w:sz w:val="24"/>
              </w:rPr>
            </w:pPr>
            <w:bookmarkStart w:id="23" w:name="_Hlk76388618"/>
            <w:r w:rsidRPr="00787B32">
              <w:rPr>
                <w:rFonts w:ascii="仿宋_GB2312" w:eastAsia="仿宋_GB2312" w:hAnsi="宋体" w:cs="宋体" w:hint="eastAsia"/>
                <w:bCs/>
                <w:color w:val="000000"/>
                <w:sz w:val="24"/>
              </w:rPr>
              <w:t>序号</w:t>
            </w:r>
          </w:p>
        </w:tc>
        <w:tc>
          <w:tcPr>
            <w:tcW w:w="1701" w:type="dxa"/>
            <w:shd w:val="clear" w:color="auto" w:fill="auto"/>
          </w:tcPr>
          <w:p w14:paraId="68EAB1D8" w14:textId="77777777" w:rsidR="009A4A4E" w:rsidRPr="00787B32" w:rsidRDefault="009A4A4E"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评分因素</w:t>
            </w:r>
          </w:p>
        </w:tc>
        <w:tc>
          <w:tcPr>
            <w:tcW w:w="1417" w:type="dxa"/>
            <w:shd w:val="clear" w:color="auto" w:fill="auto"/>
          </w:tcPr>
          <w:p w14:paraId="0EB59AE4" w14:textId="77777777" w:rsidR="009A4A4E" w:rsidRPr="00787B32" w:rsidRDefault="009A4A4E"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分值权重</w:t>
            </w:r>
          </w:p>
        </w:tc>
        <w:tc>
          <w:tcPr>
            <w:tcW w:w="4253" w:type="dxa"/>
            <w:shd w:val="clear" w:color="auto" w:fill="auto"/>
          </w:tcPr>
          <w:p w14:paraId="6803D420" w14:textId="77777777" w:rsidR="009A4A4E" w:rsidRPr="00787B32" w:rsidRDefault="009A4A4E"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评分依据</w:t>
            </w:r>
          </w:p>
        </w:tc>
        <w:tc>
          <w:tcPr>
            <w:tcW w:w="1134" w:type="dxa"/>
            <w:shd w:val="clear" w:color="auto" w:fill="auto"/>
          </w:tcPr>
          <w:p w14:paraId="75EDAB69" w14:textId="77777777" w:rsidR="009A4A4E" w:rsidRPr="00787B32" w:rsidRDefault="009A4A4E"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说明</w:t>
            </w:r>
          </w:p>
        </w:tc>
      </w:tr>
      <w:tr w:rsidR="009A4A4E" w:rsidRPr="00787B32" w14:paraId="670BA832" w14:textId="77777777" w:rsidTr="00787B32">
        <w:trPr>
          <w:trHeight w:val="20"/>
          <w:jc w:val="center"/>
        </w:trPr>
        <w:tc>
          <w:tcPr>
            <w:tcW w:w="9464" w:type="dxa"/>
            <w:gridSpan w:val="5"/>
            <w:shd w:val="clear" w:color="auto" w:fill="auto"/>
          </w:tcPr>
          <w:p w14:paraId="597B3777" w14:textId="77777777" w:rsidR="009A4A4E" w:rsidRPr="00787B32" w:rsidRDefault="006D4B79"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服务</w:t>
            </w:r>
            <w:r w:rsidR="009A4A4E" w:rsidRPr="00787B32">
              <w:rPr>
                <w:rFonts w:ascii="仿宋_GB2312" w:eastAsia="仿宋_GB2312" w:hAnsi="宋体" w:cs="宋体" w:hint="eastAsia"/>
                <w:bCs/>
                <w:color w:val="000000"/>
                <w:sz w:val="24"/>
              </w:rPr>
              <w:t>响应</w:t>
            </w:r>
            <w:r w:rsidR="005419B4" w:rsidRPr="00787B32">
              <w:rPr>
                <w:rFonts w:ascii="仿宋_GB2312" w:eastAsia="仿宋_GB2312" w:hAnsi="宋体" w:cs="宋体" w:hint="eastAsia"/>
                <w:bCs/>
                <w:color w:val="000000"/>
                <w:sz w:val="24"/>
              </w:rPr>
              <w:t>（3</w:t>
            </w:r>
            <w:r w:rsidR="005419B4" w:rsidRPr="00787B32">
              <w:rPr>
                <w:rFonts w:ascii="仿宋_GB2312" w:eastAsia="仿宋_GB2312" w:hAnsi="宋体" w:cs="宋体"/>
                <w:bCs/>
                <w:color w:val="000000"/>
                <w:sz w:val="24"/>
              </w:rPr>
              <w:t>0</w:t>
            </w:r>
            <w:r w:rsidR="005419B4" w:rsidRPr="00787B32">
              <w:rPr>
                <w:rFonts w:ascii="仿宋_GB2312" w:eastAsia="仿宋_GB2312" w:hAnsi="宋体" w:cs="宋体" w:hint="eastAsia"/>
                <w:bCs/>
                <w:color w:val="000000"/>
                <w:sz w:val="24"/>
              </w:rPr>
              <w:t>分）</w:t>
            </w:r>
          </w:p>
        </w:tc>
      </w:tr>
      <w:tr w:rsidR="00B83122" w:rsidRPr="00787B32" w14:paraId="64788024" w14:textId="77777777" w:rsidTr="00787B32">
        <w:trPr>
          <w:trHeight w:val="20"/>
          <w:jc w:val="center"/>
        </w:trPr>
        <w:tc>
          <w:tcPr>
            <w:tcW w:w="959" w:type="dxa"/>
            <w:shd w:val="clear" w:color="auto" w:fill="auto"/>
            <w:vAlign w:val="center"/>
          </w:tcPr>
          <w:p w14:paraId="45406972" w14:textId="77777777" w:rsidR="009A4A4E" w:rsidRPr="00787B32" w:rsidRDefault="009A4A4E"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1</w:t>
            </w:r>
          </w:p>
        </w:tc>
        <w:tc>
          <w:tcPr>
            <w:tcW w:w="1701" w:type="dxa"/>
            <w:shd w:val="clear" w:color="auto" w:fill="auto"/>
            <w:vAlign w:val="center"/>
          </w:tcPr>
          <w:p w14:paraId="531A07BD" w14:textId="77777777" w:rsidR="009A4A4E" w:rsidRPr="00787B32" w:rsidRDefault="009A4A4E"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响应时间</w:t>
            </w:r>
          </w:p>
        </w:tc>
        <w:tc>
          <w:tcPr>
            <w:tcW w:w="1417" w:type="dxa"/>
            <w:shd w:val="clear" w:color="auto" w:fill="auto"/>
            <w:vAlign w:val="center"/>
          </w:tcPr>
          <w:p w14:paraId="28A7C8E2" w14:textId="77777777" w:rsidR="009A4A4E" w:rsidRPr="00787B32" w:rsidRDefault="009A4A4E"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1</w:t>
            </w:r>
            <w:r w:rsidR="0045535A" w:rsidRPr="00787B32">
              <w:rPr>
                <w:rFonts w:ascii="仿宋_GB2312" w:eastAsia="仿宋_GB2312" w:hAnsi="宋体" w:cs="宋体"/>
                <w:bCs/>
                <w:color w:val="000000"/>
                <w:sz w:val="24"/>
              </w:rPr>
              <w:t>0</w:t>
            </w:r>
          </w:p>
        </w:tc>
        <w:tc>
          <w:tcPr>
            <w:tcW w:w="4253" w:type="dxa"/>
            <w:shd w:val="clear" w:color="auto" w:fill="auto"/>
          </w:tcPr>
          <w:p w14:paraId="47D25D2B" w14:textId="77777777" w:rsidR="009A4A4E" w:rsidRPr="00787B32" w:rsidRDefault="00A41D6C" w:rsidP="009A24A7">
            <w:pPr>
              <w:spacing w:line="360" w:lineRule="auto"/>
              <w:rPr>
                <w:rFonts w:ascii="仿宋_GB2312" w:eastAsia="仿宋_GB2312" w:hAnsi="宋体" w:cs="宋体"/>
                <w:bCs/>
                <w:color w:val="000000"/>
                <w:sz w:val="24"/>
              </w:rPr>
            </w:pPr>
            <w:r w:rsidRPr="00787B32">
              <w:rPr>
                <w:rFonts w:ascii="仿宋_GB2312" w:eastAsia="仿宋_GB2312" w:hAnsi="宋体" w:cs="宋体" w:hint="eastAsia"/>
                <w:bCs/>
                <w:color w:val="000000"/>
                <w:sz w:val="24"/>
              </w:rPr>
              <w:t>响应时间不及时， 一次扣2分； 未在规定时间内派技术工程师到达现场， 一次扣2</w:t>
            </w:r>
            <w:r w:rsidR="00BB7E82" w:rsidRPr="00787B32">
              <w:rPr>
                <w:rFonts w:ascii="仿宋_GB2312" w:eastAsia="仿宋_GB2312" w:hAnsi="宋体" w:cs="宋体" w:hint="eastAsia"/>
                <w:bCs/>
                <w:color w:val="000000"/>
                <w:sz w:val="24"/>
              </w:rPr>
              <w:t>分，扣完为止。</w:t>
            </w:r>
            <w:r w:rsidR="00E9481E" w:rsidRPr="00787B32">
              <w:rPr>
                <w:rFonts w:ascii="仿宋_GB2312" w:eastAsia="仿宋_GB2312" w:hAnsi="宋体" w:cs="宋体" w:hint="eastAsia"/>
                <w:bCs/>
                <w:color w:val="000000"/>
                <w:sz w:val="24"/>
              </w:rPr>
              <w:t>（不可抗力因素除外）</w:t>
            </w:r>
          </w:p>
        </w:tc>
        <w:tc>
          <w:tcPr>
            <w:tcW w:w="1134" w:type="dxa"/>
            <w:shd w:val="clear" w:color="auto" w:fill="auto"/>
          </w:tcPr>
          <w:p w14:paraId="6C4D1701" w14:textId="77777777" w:rsidR="009A4A4E" w:rsidRPr="00787B32" w:rsidRDefault="009A4A4E" w:rsidP="00B83122">
            <w:pPr>
              <w:spacing w:line="360" w:lineRule="auto"/>
              <w:jc w:val="center"/>
              <w:rPr>
                <w:rFonts w:ascii="仿宋_GB2312" w:eastAsia="仿宋_GB2312" w:hAnsi="宋体" w:cs="宋体"/>
                <w:bCs/>
                <w:color w:val="000000"/>
                <w:sz w:val="24"/>
              </w:rPr>
            </w:pPr>
          </w:p>
        </w:tc>
      </w:tr>
      <w:tr w:rsidR="00B83122" w:rsidRPr="00787B32" w14:paraId="26F8A917" w14:textId="77777777" w:rsidTr="00787B32">
        <w:trPr>
          <w:trHeight w:val="20"/>
          <w:jc w:val="center"/>
        </w:trPr>
        <w:tc>
          <w:tcPr>
            <w:tcW w:w="959" w:type="dxa"/>
            <w:shd w:val="clear" w:color="auto" w:fill="auto"/>
            <w:vAlign w:val="center"/>
          </w:tcPr>
          <w:p w14:paraId="7DD8CBCD" w14:textId="77777777" w:rsidR="009A4A4E" w:rsidRPr="00787B32" w:rsidRDefault="009A4A4E"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2</w:t>
            </w:r>
          </w:p>
        </w:tc>
        <w:tc>
          <w:tcPr>
            <w:tcW w:w="1701" w:type="dxa"/>
            <w:shd w:val="clear" w:color="auto" w:fill="auto"/>
            <w:vAlign w:val="center"/>
          </w:tcPr>
          <w:p w14:paraId="010F78CE" w14:textId="77777777" w:rsidR="009A4A4E" w:rsidRPr="00787B32" w:rsidRDefault="009A4A4E"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故障维修</w:t>
            </w:r>
          </w:p>
        </w:tc>
        <w:tc>
          <w:tcPr>
            <w:tcW w:w="1417" w:type="dxa"/>
            <w:shd w:val="clear" w:color="auto" w:fill="auto"/>
            <w:vAlign w:val="center"/>
          </w:tcPr>
          <w:p w14:paraId="499A17BB" w14:textId="77777777" w:rsidR="009A4A4E" w:rsidRPr="00787B32" w:rsidRDefault="00995788"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bCs/>
                <w:color w:val="000000"/>
                <w:sz w:val="24"/>
              </w:rPr>
              <w:t>2</w:t>
            </w:r>
            <w:r w:rsidR="000D02FF" w:rsidRPr="00787B32">
              <w:rPr>
                <w:rFonts w:ascii="仿宋_GB2312" w:eastAsia="仿宋_GB2312" w:hAnsi="宋体" w:cs="宋体" w:hint="eastAsia"/>
                <w:bCs/>
                <w:color w:val="000000"/>
                <w:sz w:val="24"/>
              </w:rPr>
              <w:t>0</w:t>
            </w:r>
          </w:p>
        </w:tc>
        <w:tc>
          <w:tcPr>
            <w:tcW w:w="4253" w:type="dxa"/>
            <w:shd w:val="clear" w:color="auto" w:fill="auto"/>
          </w:tcPr>
          <w:p w14:paraId="378D30CF" w14:textId="77777777" w:rsidR="009A4A4E" w:rsidRPr="00787B32" w:rsidRDefault="00A41D6C" w:rsidP="00B83122">
            <w:pPr>
              <w:spacing w:line="360" w:lineRule="auto"/>
              <w:jc w:val="left"/>
              <w:rPr>
                <w:rFonts w:ascii="仿宋_GB2312" w:eastAsia="仿宋_GB2312" w:hAnsi="宋体" w:cs="宋体"/>
                <w:bCs/>
                <w:color w:val="000000"/>
                <w:sz w:val="24"/>
              </w:rPr>
            </w:pPr>
            <w:r w:rsidRPr="00787B32">
              <w:rPr>
                <w:rFonts w:ascii="仿宋_GB2312" w:eastAsia="仿宋_GB2312" w:hAnsi="宋体" w:cs="宋体" w:hint="eastAsia"/>
                <w:bCs/>
                <w:color w:val="000000"/>
                <w:sz w:val="24"/>
              </w:rPr>
              <w:t>对于无硬件损坏的仪器在收到报修或到达现场后，未在规定时间内明确查明仪器故障原因，并完成维修，一次扣</w:t>
            </w:r>
            <w:r w:rsidR="000D02FF" w:rsidRPr="00787B32">
              <w:rPr>
                <w:rFonts w:ascii="仿宋_GB2312" w:eastAsia="仿宋_GB2312" w:hAnsi="宋体" w:cs="宋体" w:hint="eastAsia"/>
                <w:bCs/>
                <w:color w:val="000000"/>
                <w:sz w:val="24"/>
              </w:rPr>
              <w:t>2</w:t>
            </w:r>
            <w:r w:rsidRPr="00787B32">
              <w:rPr>
                <w:rFonts w:ascii="仿宋_GB2312" w:eastAsia="仿宋_GB2312" w:hAnsi="宋体" w:cs="宋体" w:hint="eastAsia"/>
                <w:bCs/>
                <w:color w:val="000000"/>
                <w:sz w:val="24"/>
              </w:rPr>
              <w:t>分；对于有硬件损坏的仪器，如果维保方库存有相应零备件，在收到报修或到达现场后未在规定时间内查明仪器故障，并完成维修，一次扣2分；对于有硬件损坏的仪器，如果维保方库存没有相应零备件，未出具情况说明，一次扣1分；未在规定时 间内查明仪器故障， 并完成维修，一次扣2分。扣完为止。（在合同期内仪器设备没有出现报修故障，此条款</w:t>
            </w:r>
            <w:r w:rsidR="00A053C0" w:rsidRPr="00787B32">
              <w:rPr>
                <w:rFonts w:ascii="仿宋_GB2312" w:eastAsia="仿宋_GB2312" w:hAnsi="宋体" w:cs="宋体" w:hint="eastAsia"/>
                <w:bCs/>
                <w:color w:val="000000"/>
                <w:sz w:val="24"/>
              </w:rPr>
              <w:t>2</w:t>
            </w:r>
            <w:r w:rsidR="00A053C0" w:rsidRPr="00787B32">
              <w:rPr>
                <w:rFonts w:ascii="仿宋_GB2312" w:eastAsia="仿宋_GB2312" w:hAnsi="宋体" w:cs="宋体"/>
                <w:bCs/>
                <w:color w:val="000000"/>
                <w:sz w:val="24"/>
              </w:rPr>
              <w:t>0</w:t>
            </w:r>
            <w:r w:rsidRPr="00787B32">
              <w:rPr>
                <w:rFonts w:ascii="仿宋_GB2312" w:eastAsia="仿宋_GB2312" w:hAnsi="宋体" w:cs="宋体" w:hint="eastAsia"/>
                <w:bCs/>
                <w:color w:val="000000"/>
                <w:sz w:val="24"/>
              </w:rPr>
              <w:t>分不予扣减。）</w:t>
            </w:r>
          </w:p>
        </w:tc>
        <w:tc>
          <w:tcPr>
            <w:tcW w:w="1134" w:type="dxa"/>
            <w:shd w:val="clear" w:color="auto" w:fill="auto"/>
          </w:tcPr>
          <w:p w14:paraId="3E964C44" w14:textId="77777777" w:rsidR="009A4A4E" w:rsidRPr="00787B32" w:rsidRDefault="009A4A4E" w:rsidP="00B83122">
            <w:pPr>
              <w:spacing w:line="360" w:lineRule="auto"/>
              <w:jc w:val="center"/>
              <w:rPr>
                <w:rFonts w:ascii="仿宋_GB2312" w:eastAsia="仿宋_GB2312" w:hAnsi="宋体" w:cs="宋体"/>
                <w:bCs/>
                <w:color w:val="000000"/>
                <w:sz w:val="24"/>
              </w:rPr>
            </w:pPr>
          </w:p>
        </w:tc>
      </w:tr>
      <w:tr w:rsidR="006D4B79" w:rsidRPr="00787B32" w14:paraId="2012FF4C" w14:textId="77777777" w:rsidTr="00787B32">
        <w:trPr>
          <w:trHeight w:val="20"/>
          <w:jc w:val="center"/>
        </w:trPr>
        <w:tc>
          <w:tcPr>
            <w:tcW w:w="9464" w:type="dxa"/>
            <w:gridSpan w:val="5"/>
            <w:shd w:val="clear" w:color="auto" w:fill="auto"/>
          </w:tcPr>
          <w:p w14:paraId="2C7BAFC6" w14:textId="77777777" w:rsidR="006D4B79" w:rsidRPr="00787B32" w:rsidRDefault="006D4B79"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定期</w:t>
            </w:r>
            <w:r w:rsidR="00290AE7" w:rsidRPr="00787B32">
              <w:rPr>
                <w:rFonts w:ascii="仿宋_GB2312" w:eastAsia="仿宋_GB2312" w:hAnsi="宋体" w:cs="宋体" w:hint="eastAsia"/>
                <w:bCs/>
                <w:color w:val="000000"/>
                <w:sz w:val="24"/>
              </w:rPr>
              <w:t>维护</w:t>
            </w:r>
            <w:r w:rsidRPr="00787B32">
              <w:rPr>
                <w:rFonts w:ascii="仿宋_GB2312" w:eastAsia="仿宋_GB2312" w:hAnsi="宋体" w:cs="宋体" w:hint="eastAsia"/>
                <w:bCs/>
                <w:color w:val="000000"/>
                <w:sz w:val="24"/>
              </w:rPr>
              <w:t>内容</w:t>
            </w:r>
            <w:r w:rsidR="005419B4" w:rsidRPr="00787B32">
              <w:rPr>
                <w:rFonts w:ascii="仿宋_GB2312" w:eastAsia="仿宋_GB2312" w:hAnsi="宋体" w:cs="宋体" w:hint="eastAsia"/>
                <w:bCs/>
                <w:color w:val="000000"/>
                <w:sz w:val="24"/>
              </w:rPr>
              <w:t>（7</w:t>
            </w:r>
            <w:r w:rsidR="005419B4" w:rsidRPr="00787B32">
              <w:rPr>
                <w:rFonts w:ascii="仿宋_GB2312" w:eastAsia="仿宋_GB2312" w:hAnsi="宋体" w:cs="宋体"/>
                <w:bCs/>
                <w:color w:val="000000"/>
                <w:sz w:val="24"/>
              </w:rPr>
              <w:t>0</w:t>
            </w:r>
            <w:r w:rsidR="005419B4" w:rsidRPr="00787B32">
              <w:rPr>
                <w:rFonts w:ascii="仿宋_GB2312" w:eastAsia="仿宋_GB2312" w:hAnsi="宋体" w:cs="宋体" w:hint="eastAsia"/>
                <w:bCs/>
                <w:color w:val="000000"/>
                <w:sz w:val="24"/>
              </w:rPr>
              <w:t>分）</w:t>
            </w:r>
          </w:p>
        </w:tc>
      </w:tr>
      <w:tr w:rsidR="00B83122" w:rsidRPr="00787B32" w14:paraId="349A4EF8" w14:textId="77777777" w:rsidTr="00787B32">
        <w:trPr>
          <w:trHeight w:val="20"/>
          <w:jc w:val="center"/>
        </w:trPr>
        <w:tc>
          <w:tcPr>
            <w:tcW w:w="959" w:type="dxa"/>
            <w:shd w:val="clear" w:color="auto" w:fill="auto"/>
            <w:vAlign w:val="center"/>
          </w:tcPr>
          <w:p w14:paraId="13D8BB36" w14:textId="77777777" w:rsidR="006D4B79" w:rsidRPr="00787B32" w:rsidRDefault="00787B32"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bCs/>
                <w:color w:val="000000"/>
                <w:sz w:val="24"/>
              </w:rPr>
              <w:t>3</w:t>
            </w:r>
          </w:p>
        </w:tc>
        <w:tc>
          <w:tcPr>
            <w:tcW w:w="1701" w:type="dxa"/>
            <w:shd w:val="clear" w:color="auto" w:fill="auto"/>
            <w:vAlign w:val="center"/>
          </w:tcPr>
          <w:p w14:paraId="7C92CDB9" w14:textId="77777777" w:rsidR="006D4B79" w:rsidRPr="00787B32" w:rsidRDefault="00DD4E18" w:rsidP="00B83122">
            <w:pPr>
              <w:spacing w:line="360" w:lineRule="auto"/>
              <w:jc w:val="center"/>
              <w:rPr>
                <w:rFonts w:ascii="仿宋_GB2312" w:eastAsia="仿宋_GB2312" w:hAnsi="宋体" w:cs="宋体"/>
                <w:bCs/>
                <w:color w:val="000000"/>
                <w:sz w:val="24"/>
                <w:highlight w:val="yellow"/>
              </w:rPr>
            </w:pPr>
            <w:r w:rsidRPr="00787B32">
              <w:rPr>
                <w:rFonts w:ascii="仿宋_GB2312" w:eastAsia="仿宋_GB2312" w:hAnsi="宋体" w:cs="宋体" w:hint="eastAsia"/>
                <w:bCs/>
                <w:color w:val="000000"/>
                <w:sz w:val="24"/>
              </w:rPr>
              <w:t>定期</w:t>
            </w:r>
            <w:r w:rsidR="002C23B9" w:rsidRPr="00787B32">
              <w:rPr>
                <w:rFonts w:ascii="仿宋_GB2312" w:eastAsia="仿宋_GB2312" w:hAnsi="宋体" w:cs="宋体" w:hint="eastAsia"/>
                <w:bCs/>
                <w:color w:val="000000"/>
                <w:sz w:val="24"/>
              </w:rPr>
              <w:t>预防性</w:t>
            </w:r>
            <w:r w:rsidRPr="00787B32">
              <w:rPr>
                <w:rFonts w:ascii="仿宋_GB2312" w:eastAsia="仿宋_GB2312" w:hAnsi="宋体" w:cs="宋体" w:hint="eastAsia"/>
                <w:bCs/>
                <w:color w:val="000000"/>
                <w:sz w:val="24"/>
              </w:rPr>
              <w:t>维护</w:t>
            </w:r>
          </w:p>
        </w:tc>
        <w:tc>
          <w:tcPr>
            <w:tcW w:w="1417" w:type="dxa"/>
            <w:shd w:val="clear" w:color="auto" w:fill="auto"/>
            <w:vAlign w:val="center"/>
          </w:tcPr>
          <w:p w14:paraId="26EB1A82" w14:textId="77777777" w:rsidR="006D4B79" w:rsidRPr="00787B32" w:rsidRDefault="00070D2B" w:rsidP="00B83122">
            <w:pPr>
              <w:spacing w:line="360" w:lineRule="auto"/>
              <w:jc w:val="center"/>
              <w:rPr>
                <w:rFonts w:ascii="仿宋_GB2312" w:eastAsia="仿宋_GB2312" w:hAnsi="宋体" w:cs="宋体"/>
                <w:bCs/>
                <w:color w:val="000000"/>
                <w:sz w:val="24"/>
              </w:rPr>
            </w:pPr>
            <w:r>
              <w:rPr>
                <w:rFonts w:ascii="仿宋_GB2312" w:eastAsia="仿宋_GB2312" w:hAnsi="宋体" w:cs="宋体"/>
                <w:bCs/>
                <w:color w:val="000000"/>
                <w:sz w:val="24"/>
              </w:rPr>
              <w:t>3</w:t>
            </w:r>
            <w:r w:rsidR="002C23B9" w:rsidRPr="00787B32">
              <w:rPr>
                <w:rFonts w:ascii="仿宋_GB2312" w:eastAsia="仿宋_GB2312" w:hAnsi="宋体" w:cs="宋体"/>
                <w:bCs/>
                <w:color w:val="000000"/>
                <w:sz w:val="24"/>
              </w:rPr>
              <w:t>0</w:t>
            </w:r>
          </w:p>
        </w:tc>
        <w:tc>
          <w:tcPr>
            <w:tcW w:w="4253" w:type="dxa"/>
            <w:shd w:val="clear" w:color="auto" w:fill="auto"/>
          </w:tcPr>
          <w:p w14:paraId="2464C113" w14:textId="77777777" w:rsidR="00DD4E18" w:rsidRPr="00787B32" w:rsidRDefault="00BB7E82" w:rsidP="0022571B">
            <w:pPr>
              <w:spacing w:line="360" w:lineRule="auto"/>
              <w:jc w:val="left"/>
              <w:rPr>
                <w:rFonts w:ascii="仿宋_GB2312" w:eastAsia="仿宋_GB2312" w:hAnsi="宋体" w:cs="宋体"/>
                <w:bCs/>
                <w:color w:val="000000"/>
                <w:sz w:val="24"/>
              </w:rPr>
            </w:pPr>
            <w:r w:rsidRPr="00787B32">
              <w:rPr>
                <w:rFonts w:ascii="仿宋_GB2312" w:eastAsia="仿宋_GB2312" w:hAnsi="宋体" w:cs="宋体" w:hint="eastAsia"/>
                <w:bCs/>
                <w:color w:val="000000"/>
                <w:sz w:val="24"/>
              </w:rPr>
              <w:t>未开展</w:t>
            </w:r>
            <w:r w:rsidR="0022571B" w:rsidRPr="00787B32">
              <w:rPr>
                <w:rFonts w:ascii="仿宋_GB2312" w:eastAsia="仿宋_GB2312" w:hAnsi="宋体" w:cs="宋体" w:hint="eastAsia"/>
                <w:bCs/>
                <w:color w:val="000000"/>
                <w:sz w:val="24"/>
              </w:rPr>
              <w:t>定期</w:t>
            </w:r>
            <w:r w:rsidRPr="00787B32">
              <w:rPr>
                <w:rFonts w:ascii="仿宋_GB2312" w:eastAsia="仿宋_GB2312" w:hAnsi="宋体" w:cs="宋体" w:hint="eastAsia"/>
                <w:bCs/>
                <w:color w:val="000000"/>
                <w:sz w:val="24"/>
              </w:rPr>
              <w:t>预防性维护， 扣</w:t>
            </w:r>
            <w:r w:rsidR="000D02FF" w:rsidRPr="00787B32">
              <w:rPr>
                <w:rFonts w:ascii="仿宋_GB2312" w:eastAsia="仿宋_GB2312" w:hAnsi="宋体" w:cs="宋体" w:hint="eastAsia"/>
                <w:bCs/>
                <w:color w:val="000000"/>
                <w:sz w:val="24"/>
              </w:rPr>
              <w:t>1</w:t>
            </w:r>
            <w:r w:rsidRPr="00787B32">
              <w:rPr>
                <w:rFonts w:ascii="仿宋_GB2312" w:eastAsia="仿宋_GB2312" w:hAnsi="宋体" w:cs="宋体" w:hint="eastAsia"/>
                <w:bCs/>
                <w:color w:val="000000"/>
                <w:sz w:val="24"/>
              </w:rPr>
              <w:t>分；未</w:t>
            </w:r>
            <w:r w:rsidR="0021796F" w:rsidRPr="00787B32">
              <w:rPr>
                <w:rFonts w:ascii="仿宋_GB2312" w:eastAsia="仿宋_GB2312" w:hAnsi="宋体" w:cs="宋体" w:hint="eastAsia"/>
                <w:bCs/>
                <w:color w:val="000000"/>
                <w:sz w:val="24"/>
              </w:rPr>
              <w:t>按</w:t>
            </w:r>
            <w:r w:rsidRPr="00787B32">
              <w:rPr>
                <w:rFonts w:ascii="仿宋_GB2312" w:eastAsia="仿宋_GB2312" w:hAnsi="宋体" w:cs="宋体" w:hint="eastAsia"/>
                <w:bCs/>
                <w:color w:val="000000"/>
                <w:sz w:val="24"/>
              </w:rPr>
              <w:t>规定的</w:t>
            </w:r>
            <w:r w:rsidR="003A346E" w:rsidRPr="00787B32">
              <w:rPr>
                <w:rFonts w:ascii="仿宋_GB2312" w:eastAsia="仿宋_GB2312" w:hAnsi="宋体" w:cs="宋体" w:hint="eastAsia"/>
                <w:bCs/>
                <w:color w:val="000000"/>
                <w:sz w:val="24"/>
              </w:rPr>
              <w:t>次数</w:t>
            </w:r>
            <w:r w:rsidR="0021796F" w:rsidRPr="00787B32">
              <w:rPr>
                <w:rFonts w:ascii="仿宋_GB2312" w:eastAsia="仿宋_GB2312" w:hAnsi="宋体" w:cs="宋体" w:hint="eastAsia"/>
                <w:bCs/>
                <w:color w:val="000000"/>
                <w:sz w:val="24"/>
              </w:rPr>
              <w:t>要求做</w:t>
            </w:r>
            <w:r w:rsidRPr="00787B32">
              <w:rPr>
                <w:rFonts w:ascii="仿宋_GB2312" w:eastAsia="仿宋_GB2312" w:hAnsi="宋体" w:cs="宋体" w:hint="eastAsia"/>
                <w:bCs/>
                <w:color w:val="000000"/>
                <w:sz w:val="24"/>
              </w:rPr>
              <w:t>预防性维护，少一</w:t>
            </w:r>
            <w:r w:rsidRPr="00787B32">
              <w:rPr>
                <w:rFonts w:ascii="仿宋_GB2312" w:eastAsia="仿宋_GB2312" w:hAnsi="宋体" w:cs="宋体" w:hint="eastAsia"/>
                <w:bCs/>
                <w:color w:val="000000"/>
                <w:sz w:val="24"/>
              </w:rPr>
              <w:lastRenderedPageBreak/>
              <w:t>次扣</w:t>
            </w:r>
            <w:r w:rsidR="0022571B" w:rsidRPr="00787B32">
              <w:rPr>
                <w:rFonts w:ascii="仿宋_GB2312" w:eastAsia="仿宋_GB2312" w:hAnsi="宋体" w:cs="宋体" w:hint="eastAsia"/>
                <w:bCs/>
                <w:color w:val="000000"/>
                <w:sz w:val="24"/>
              </w:rPr>
              <w:t>2</w:t>
            </w:r>
            <w:r w:rsidRPr="00787B32">
              <w:rPr>
                <w:rFonts w:ascii="仿宋_GB2312" w:eastAsia="仿宋_GB2312" w:hAnsi="宋体" w:cs="宋体" w:hint="eastAsia"/>
                <w:bCs/>
                <w:color w:val="000000"/>
                <w:sz w:val="24"/>
              </w:rPr>
              <w:t>分;</w:t>
            </w:r>
            <w:r w:rsidRPr="00787B32">
              <w:rPr>
                <w:rFonts w:hint="eastAsia"/>
                <w:sz w:val="24"/>
              </w:rPr>
              <w:t xml:space="preserve"> </w:t>
            </w:r>
            <w:r w:rsidRPr="00787B32">
              <w:rPr>
                <w:rFonts w:ascii="仿宋_GB2312" w:eastAsia="仿宋_GB2312" w:hAnsi="宋体" w:cs="宋体" w:hint="eastAsia"/>
                <w:bCs/>
                <w:color w:val="000000"/>
                <w:sz w:val="24"/>
              </w:rPr>
              <w:t>未完成预防性维护的全部基本项目， 每少一项扣</w:t>
            </w:r>
            <w:r w:rsidR="0022571B" w:rsidRPr="00787B32">
              <w:rPr>
                <w:rFonts w:ascii="仿宋_GB2312" w:eastAsia="仿宋_GB2312" w:hAnsi="宋体" w:cs="宋体" w:hint="eastAsia"/>
                <w:bCs/>
                <w:color w:val="000000"/>
                <w:sz w:val="24"/>
              </w:rPr>
              <w:t>1</w:t>
            </w:r>
            <w:r w:rsidRPr="00787B32">
              <w:rPr>
                <w:rFonts w:ascii="仿宋_GB2312" w:eastAsia="仿宋_GB2312" w:hAnsi="宋体" w:cs="宋体" w:hint="eastAsia"/>
                <w:bCs/>
                <w:color w:val="000000"/>
                <w:sz w:val="24"/>
              </w:rPr>
              <w:t>分</w:t>
            </w:r>
            <w:r w:rsidR="0022571B" w:rsidRPr="00787B32">
              <w:rPr>
                <w:rFonts w:ascii="仿宋_GB2312" w:eastAsia="仿宋_GB2312" w:hAnsi="宋体" w:cs="宋体" w:hint="eastAsia"/>
                <w:bCs/>
                <w:color w:val="000000"/>
                <w:sz w:val="24"/>
              </w:rPr>
              <w:t>；</w:t>
            </w:r>
            <w:r w:rsidR="00DD4E18" w:rsidRPr="00787B32">
              <w:rPr>
                <w:rFonts w:ascii="仿宋_GB2312" w:eastAsia="仿宋_GB2312" w:hAnsi="宋体" w:cs="宋体" w:hint="eastAsia"/>
                <w:bCs/>
                <w:color w:val="000000"/>
                <w:sz w:val="24"/>
              </w:rPr>
              <w:t>未开展</w:t>
            </w:r>
            <w:r w:rsidR="0022571B" w:rsidRPr="00787B32">
              <w:rPr>
                <w:rFonts w:ascii="仿宋_GB2312" w:eastAsia="仿宋_GB2312" w:hAnsi="宋体" w:cs="宋体" w:hint="eastAsia"/>
                <w:bCs/>
                <w:color w:val="000000"/>
                <w:sz w:val="24"/>
              </w:rPr>
              <w:t>定期</w:t>
            </w:r>
            <w:r w:rsidR="00DD4E18" w:rsidRPr="00787B32">
              <w:rPr>
                <w:rFonts w:ascii="仿宋_GB2312" w:eastAsia="仿宋_GB2312" w:hAnsi="宋体" w:cs="宋体" w:hint="eastAsia"/>
                <w:bCs/>
                <w:color w:val="000000"/>
                <w:sz w:val="24"/>
              </w:rPr>
              <w:t>质控</w:t>
            </w:r>
            <w:r w:rsidR="0022571B" w:rsidRPr="00787B32">
              <w:rPr>
                <w:rFonts w:ascii="仿宋_GB2312" w:eastAsia="仿宋_GB2312" w:hAnsi="宋体" w:cs="宋体" w:hint="eastAsia"/>
                <w:bCs/>
                <w:color w:val="000000"/>
                <w:sz w:val="24"/>
              </w:rPr>
              <w:t>维护</w:t>
            </w:r>
            <w:r w:rsidR="00DD4E18" w:rsidRPr="00787B32">
              <w:rPr>
                <w:rFonts w:ascii="仿宋_GB2312" w:eastAsia="仿宋_GB2312" w:hAnsi="宋体" w:cs="宋体" w:hint="eastAsia"/>
                <w:bCs/>
                <w:color w:val="000000"/>
                <w:sz w:val="24"/>
              </w:rPr>
              <w:t>工作，扣</w:t>
            </w:r>
            <w:r w:rsidR="0022571B" w:rsidRPr="00787B32">
              <w:rPr>
                <w:rFonts w:ascii="仿宋_GB2312" w:eastAsia="仿宋_GB2312" w:hAnsi="宋体" w:cs="宋体" w:hint="eastAsia"/>
                <w:bCs/>
                <w:color w:val="000000"/>
                <w:sz w:val="24"/>
              </w:rPr>
              <w:t>5</w:t>
            </w:r>
            <w:r w:rsidR="00DD4E18" w:rsidRPr="00787B32">
              <w:rPr>
                <w:rFonts w:ascii="仿宋_GB2312" w:eastAsia="仿宋_GB2312" w:hAnsi="宋体" w:cs="宋体" w:hint="eastAsia"/>
                <w:bCs/>
                <w:color w:val="000000"/>
                <w:sz w:val="24"/>
              </w:rPr>
              <w:t>分，扣完为止。</w:t>
            </w:r>
            <w:r w:rsidR="00E9481E" w:rsidRPr="00787B32">
              <w:rPr>
                <w:rFonts w:ascii="仿宋_GB2312" w:eastAsia="仿宋_GB2312" w:hAnsi="宋体" w:cs="宋体" w:hint="eastAsia"/>
                <w:bCs/>
                <w:color w:val="000000"/>
                <w:sz w:val="24"/>
              </w:rPr>
              <w:t>（不可抗力因素除外）</w:t>
            </w:r>
          </w:p>
        </w:tc>
        <w:tc>
          <w:tcPr>
            <w:tcW w:w="1134" w:type="dxa"/>
            <w:shd w:val="clear" w:color="auto" w:fill="auto"/>
          </w:tcPr>
          <w:p w14:paraId="484FB332" w14:textId="77777777" w:rsidR="006D4B79" w:rsidRPr="00787B32" w:rsidRDefault="006D4B79" w:rsidP="00B83122">
            <w:pPr>
              <w:spacing w:line="360" w:lineRule="auto"/>
              <w:jc w:val="center"/>
              <w:rPr>
                <w:rFonts w:ascii="仿宋_GB2312" w:eastAsia="仿宋_GB2312" w:hAnsi="宋体" w:cs="宋体"/>
                <w:bCs/>
                <w:color w:val="000000"/>
                <w:sz w:val="24"/>
              </w:rPr>
            </w:pPr>
          </w:p>
        </w:tc>
      </w:tr>
      <w:tr w:rsidR="00B83122" w:rsidRPr="00787B32" w14:paraId="00437E4B" w14:textId="77777777" w:rsidTr="00787B32">
        <w:trPr>
          <w:trHeight w:val="20"/>
          <w:jc w:val="center"/>
        </w:trPr>
        <w:tc>
          <w:tcPr>
            <w:tcW w:w="959" w:type="dxa"/>
            <w:shd w:val="clear" w:color="auto" w:fill="auto"/>
            <w:vAlign w:val="center"/>
          </w:tcPr>
          <w:p w14:paraId="1ED456B7" w14:textId="77777777" w:rsidR="006D4B79" w:rsidRPr="00787B32" w:rsidRDefault="00787B32"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bCs/>
                <w:color w:val="000000"/>
                <w:sz w:val="24"/>
              </w:rPr>
              <w:lastRenderedPageBreak/>
              <w:t>4</w:t>
            </w:r>
          </w:p>
        </w:tc>
        <w:tc>
          <w:tcPr>
            <w:tcW w:w="1701" w:type="dxa"/>
            <w:shd w:val="clear" w:color="auto" w:fill="auto"/>
            <w:vAlign w:val="center"/>
          </w:tcPr>
          <w:p w14:paraId="530F5D0E" w14:textId="77777777" w:rsidR="006D4B79" w:rsidRPr="00787B32" w:rsidRDefault="002C23B9"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耗材</w:t>
            </w:r>
            <w:r w:rsidR="00787B32" w:rsidRPr="00787B32">
              <w:rPr>
                <w:rFonts w:ascii="仿宋_GB2312" w:eastAsia="仿宋_GB2312" w:hAnsi="宋体" w:cs="宋体" w:hint="eastAsia"/>
                <w:bCs/>
                <w:color w:val="000000"/>
                <w:sz w:val="24"/>
              </w:rPr>
              <w:t>更换</w:t>
            </w:r>
          </w:p>
        </w:tc>
        <w:tc>
          <w:tcPr>
            <w:tcW w:w="1417" w:type="dxa"/>
            <w:shd w:val="clear" w:color="auto" w:fill="auto"/>
            <w:vAlign w:val="center"/>
          </w:tcPr>
          <w:p w14:paraId="0F71D33B" w14:textId="77777777" w:rsidR="006D4B79" w:rsidRPr="00787B32" w:rsidRDefault="00070D2B" w:rsidP="00B83122">
            <w:pPr>
              <w:spacing w:line="360" w:lineRule="auto"/>
              <w:jc w:val="center"/>
              <w:rPr>
                <w:rFonts w:ascii="仿宋_GB2312" w:eastAsia="仿宋_GB2312" w:hAnsi="宋体" w:cs="宋体"/>
                <w:bCs/>
                <w:color w:val="000000"/>
                <w:sz w:val="24"/>
              </w:rPr>
            </w:pPr>
            <w:r>
              <w:rPr>
                <w:rFonts w:ascii="仿宋_GB2312" w:eastAsia="仿宋_GB2312" w:hAnsi="宋体" w:cs="宋体"/>
                <w:bCs/>
                <w:color w:val="000000"/>
                <w:sz w:val="24"/>
              </w:rPr>
              <w:t>15</w:t>
            </w:r>
          </w:p>
        </w:tc>
        <w:tc>
          <w:tcPr>
            <w:tcW w:w="4253" w:type="dxa"/>
            <w:shd w:val="clear" w:color="auto" w:fill="auto"/>
          </w:tcPr>
          <w:p w14:paraId="1CC13C8D" w14:textId="77777777" w:rsidR="006D4B79" w:rsidRPr="00787B32" w:rsidRDefault="008B2D6E" w:rsidP="00B83122">
            <w:pPr>
              <w:spacing w:line="360" w:lineRule="auto"/>
              <w:jc w:val="left"/>
              <w:rPr>
                <w:rFonts w:ascii="仿宋_GB2312" w:eastAsia="仿宋_GB2312" w:hAnsi="宋体" w:cs="宋体"/>
                <w:bCs/>
                <w:color w:val="000000"/>
                <w:sz w:val="24"/>
              </w:rPr>
            </w:pPr>
            <w:r w:rsidRPr="00787B32">
              <w:rPr>
                <w:rFonts w:ascii="仿宋_GB2312" w:eastAsia="仿宋_GB2312" w:hAnsi="宋体" w:cs="宋体" w:hint="eastAsia"/>
                <w:bCs/>
                <w:color w:val="000000"/>
                <w:sz w:val="24"/>
              </w:rPr>
              <w:t>因未</w:t>
            </w:r>
            <w:r w:rsidR="001E08B0" w:rsidRPr="00787B32">
              <w:rPr>
                <w:rFonts w:ascii="仿宋_GB2312" w:eastAsia="仿宋_GB2312" w:hAnsi="宋体" w:cs="宋体" w:hint="eastAsia"/>
                <w:bCs/>
                <w:color w:val="000000"/>
                <w:sz w:val="24"/>
              </w:rPr>
              <w:t>及</w:t>
            </w:r>
            <w:r w:rsidRPr="00787B32">
              <w:rPr>
                <w:rFonts w:ascii="仿宋_GB2312" w:eastAsia="仿宋_GB2312" w:hAnsi="宋体" w:cs="宋体" w:hint="eastAsia"/>
                <w:bCs/>
                <w:color w:val="000000"/>
                <w:sz w:val="24"/>
              </w:rPr>
              <w:t>时更换耗材导致仪器故障的，扣</w:t>
            </w:r>
            <w:r w:rsidR="00290AE7" w:rsidRPr="00787B32">
              <w:rPr>
                <w:rFonts w:ascii="仿宋_GB2312" w:eastAsia="仿宋_GB2312" w:hAnsi="宋体" w:cs="宋体"/>
                <w:bCs/>
                <w:color w:val="000000"/>
                <w:sz w:val="24"/>
              </w:rPr>
              <w:t>2</w:t>
            </w:r>
            <w:r w:rsidRPr="00787B32">
              <w:rPr>
                <w:rFonts w:ascii="仿宋_GB2312" w:eastAsia="仿宋_GB2312" w:hAnsi="宋体" w:cs="宋体" w:hint="eastAsia"/>
                <w:bCs/>
                <w:color w:val="000000"/>
                <w:sz w:val="24"/>
              </w:rPr>
              <w:t>分;日常中检查发现有未</w:t>
            </w:r>
            <w:r w:rsidR="000D729C" w:rsidRPr="00787B32">
              <w:rPr>
                <w:rFonts w:ascii="仿宋_GB2312" w:eastAsia="仿宋_GB2312" w:hAnsi="宋体" w:cs="宋体" w:hint="eastAsia"/>
                <w:bCs/>
                <w:color w:val="000000"/>
                <w:sz w:val="24"/>
              </w:rPr>
              <w:t>及时</w:t>
            </w:r>
            <w:r w:rsidRPr="00787B32">
              <w:rPr>
                <w:rFonts w:ascii="仿宋_GB2312" w:eastAsia="仿宋_GB2312" w:hAnsi="宋体" w:cs="宋体" w:hint="eastAsia"/>
                <w:bCs/>
                <w:color w:val="000000"/>
                <w:sz w:val="24"/>
              </w:rPr>
              <w:t>更换耗材</w:t>
            </w:r>
            <w:r w:rsidR="000D729C" w:rsidRPr="00787B32">
              <w:rPr>
                <w:rFonts w:ascii="仿宋_GB2312" w:eastAsia="仿宋_GB2312" w:hAnsi="宋体" w:cs="宋体" w:hint="eastAsia"/>
                <w:bCs/>
                <w:color w:val="000000"/>
                <w:sz w:val="24"/>
              </w:rPr>
              <w:t>现象</w:t>
            </w:r>
            <w:r w:rsidR="00787B32" w:rsidRPr="00787B32">
              <w:rPr>
                <w:rFonts w:ascii="仿宋_GB2312" w:eastAsia="仿宋_GB2312" w:hAnsi="宋体" w:cs="宋体" w:hint="eastAsia"/>
                <w:bCs/>
                <w:color w:val="000000"/>
                <w:sz w:val="24"/>
              </w:rPr>
              <w:t>导致仪器故障</w:t>
            </w:r>
            <w:r w:rsidRPr="00787B32">
              <w:rPr>
                <w:rFonts w:ascii="仿宋_GB2312" w:eastAsia="仿宋_GB2312" w:hAnsi="宋体" w:cs="宋体" w:hint="eastAsia"/>
                <w:bCs/>
                <w:color w:val="000000"/>
                <w:sz w:val="24"/>
              </w:rPr>
              <w:t>的，一次扣2分，扣完为止。</w:t>
            </w:r>
          </w:p>
        </w:tc>
        <w:tc>
          <w:tcPr>
            <w:tcW w:w="1134" w:type="dxa"/>
            <w:shd w:val="clear" w:color="auto" w:fill="auto"/>
          </w:tcPr>
          <w:p w14:paraId="3C3CB6F4" w14:textId="77777777" w:rsidR="006D4B79" w:rsidRPr="00787B32" w:rsidRDefault="006D4B79" w:rsidP="00B83122">
            <w:pPr>
              <w:spacing w:line="360" w:lineRule="auto"/>
              <w:jc w:val="center"/>
              <w:rPr>
                <w:rFonts w:ascii="仿宋_GB2312" w:eastAsia="仿宋_GB2312" w:hAnsi="宋体" w:cs="宋体"/>
                <w:bCs/>
                <w:color w:val="000000"/>
                <w:sz w:val="24"/>
              </w:rPr>
            </w:pPr>
          </w:p>
        </w:tc>
      </w:tr>
      <w:tr w:rsidR="00B83122" w:rsidRPr="00787B32" w14:paraId="136C5E2F" w14:textId="77777777" w:rsidTr="00787B32">
        <w:trPr>
          <w:trHeight w:val="20"/>
          <w:jc w:val="center"/>
        </w:trPr>
        <w:tc>
          <w:tcPr>
            <w:tcW w:w="959" w:type="dxa"/>
            <w:shd w:val="clear" w:color="auto" w:fill="auto"/>
            <w:vAlign w:val="center"/>
          </w:tcPr>
          <w:p w14:paraId="3850B9F2" w14:textId="77777777" w:rsidR="006D4B79" w:rsidRPr="00787B32" w:rsidRDefault="00787B32"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bCs/>
                <w:color w:val="000000"/>
                <w:sz w:val="24"/>
              </w:rPr>
              <w:t>5</w:t>
            </w:r>
          </w:p>
        </w:tc>
        <w:tc>
          <w:tcPr>
            <w:tcW w:w="1701" w:type="dxa"/>
            <w:shd w:val="clear" w:color="auto" w:fill="auto"/>
            <w:vAlign w:val="center"/>
          </w:tcPr>
          <w:p w14:paraId="0BFA4353" w14:textId="77777777" w:rsidR="006D4B79" w:rsidRPr="00787B32" w:rsidRDefault="000D02FF"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维保</w:t>
            </w:r>
            <w:r w:rsidR="002C23B9" w:rsidRPr="00787B32">
              <w:rPr>
                <w:rFonts w:ascii="仿宋_GB2312" w:eastAsia="仿宋_GB2312" w:hAnsi="宋体" w:cs="宋体" w:hint="eastAsia"/>
                <w:bCs/>
                <w:color w:val="000000"/>
                <w:sz w:val="24"/>
              </w:rPr>
              <w:t>记录</w:t>
            </w:r>
          </w:p>
        </w:tc>
        <w:tc>
          <w:tcPr>
            <w:tcW w:w="1417" w:type="dxa"/>
            <w:shd w:val="clear" w:color="auto" w:fill="auto"/>
            <w:vAlign w:val="center"/>
          </w:tcPr>
          <w:p w14:paraId="1AF570D1" w14:textId="77777777" w:rsidR="006D4B79" w:rsidRPr="00787B32" w:rsidRDefault="00070D2B" w:rsidP="00B83122">
            <w:pPr>
              <w:spacing w:line="360" w:lineRule="auto"/>
              <w:jc w:val="center"/>
              <w:rPr>
                <w:rFonts w:ascii="仿宋_GB2312" w:eastAsia="仿宋_GB2312" w:hAnsi="宋体" w:cs="宋体"/>
                <w:bCs/>
                <w:color w:val="000000"/>
                <w:sz w:val="24"/>
              </w:rPr>
            </w:pPr>
            <w:r>
              <w:rPr>
                <w:rFonts w:ascii="仿宋_GB2312" w:eastAsia="仿宋_GB2312" w:hAnsi="宋体" w:cs="宋体"/>
                <w:bCs/>
                <w:color w:val="000000"/>
                <w:sz w:val="24"/>
              </w:rPr>
              <w:t>15</w:t>
            </w:r>
          </w:p>
        </w:tc>
        <w:tc>
          <w:tcPr>
            <w:tcW w:w="4253" w:type="dxa"/>
            <w:shd w:val="clear" w:color="auto" w:fill="auto"/>
          </w:tcPr>
          <w:p w14:paraId="54F5B51A" w14:textId="77777777" w:rsidR="006D4B79" w:rsidRPr="00787B32" w:rsidRDefault="004C51A2" w:rsidP="00B83122">
            <w:pPr>
              <w:spacing w:line="360" w:lineRule="auto"/>
              <w:jc w:val="left"/>
              <w:rPr>
                <w:rFonts w:ascii="仿宋_GB2312" w:eastAsia="仿宋_GB2312" w:hAnsi="宋体" w:cs="宋体"/>
                <w:bCs/>
                <w:color w:val="000000"/>
                <w:sz w:val="24"/>
              </w:rPr>
            </w:pPr>
            <w:r w:rsidRPr="00787B32">
              <w:rPr>
                <w:rFonts w:ascii="仿宋_GB2312" w:eastAsia="仿宋_GB2312" w:hAnsi="宋体" w:cs="宋体" w:hint="eastAsia"/>
                <w:bCs/>
                <w:color w:val="000000"/>
                <w:sz w:val="24"/>
              </w:rPr>
              <w:t>未按</w:t>
            </w:r>
            <w:r w:rsidR="00290AE7" w:rsidRPr="00787B32">
              <w:rPr>
                <w:rFonts w:ascii="仿宋_GB2312" w:eastAsia="仿宋_GB2312" w:hAnsi="宋体" w:cs="宋体" w:hint="eastAsia"/>
                <w:bCs/>
                <w:color w:val="000000"/>
                <w:sz w:val="24"/>
              </w:rPr>
              <w:t>维护</w:t>
            </w:r>
            <w:r w:rsidRPr="00787B32">
              <w:rPr>
                <w:rFonts w:ascii="仿宋_GB2312" w:eastAsia="仿宋_GB2312" w:hAnsi="宋体" w:cs="宋体" w:hint="eastAsia"/>
                <w:bCs/>
                <w:color w:val="000000"/>
                <w:sz w:val="24"/>
              </w:rPr>
              <w:t>计划做相应维保记录的，</w:t>
            </w:r>
            <w:r w:rsidR="00787B32" w:rsidRPr="00787B32">
              <w:rPr>
                <w:rFonts w:ascii="仿宋_GB2312" w:eastAsia="仿宋_GB2312" w:hAnsi="宋体" w:cs="宋体" w:hint="eastAsia"/>
                <w:bCs/>
                <w:color w:val="000000"/>
                <w:sz w:val="24"/>
              </w:rPr>
              <w:t>记录不全的，缺</w:t>
            </w:r>
            <w:r w:rsidRPr="00787B32">
              <w:rPr>
                <w:rFonts w:ascii="仿宋_GB2312" w:eastAsia="仿宋_GB2312" w:hAnsi="宋体" w:cs="宋体" w:hint="eastAsia"/>
                <w:bCs/>
                <w:color w:val="000000"/>
                <w:sz w:val="24"/>
              </w:rPr>
              <w:t>一项记录</w:t>
            </w:r>
            <w:r w:rsidR="00787B32" w:rsidRPr="00787B32">
              <w:rPr>
                <w:rFonts w:ascii="仿宋_GB2312" w:eastAsia="仿宋_GB2312" w:hAnsi="宋体" w:cs="宋体" w:hint="eastAsia"/>
                <w:bCs/>
                <w:color w:val="000000"/>
                <w:sz w:val="24"/>
              </w:rPr>
              <w:t>每次</w:t>
            </w:r>
            <w:r w:rsidRPr="00787B32">
              <w:rPr>
                <w:rFonts w:ascii="仿宋_GB2312" w:eastAsia="仿宋_GB2312" w:hAnsi="宋体" w:cs="宋体" w:hint="eastAsia"/>
                <w:bCs/>
                <w:color w:val="000000"/>
                <w:sz w:val="24"/>
              </w:rPr>
              <w:t>扣一分，扣完为止。</w:t>
            </w:r>
          </w:p>
        </w:tc>
        <w:tc>
          <w:tcPr>
            <w:tcW w:w="1134" w:type="dxa"/>
            <w:shd w:val="clear" w:color="auto" w:fill="auto"/>
          </w:tcPr>
          <w:p w14:paraId="7131829B" w14:textId="77777777" w:rsidR="006D4B79" w:rsidRPr="00787B32" w:rsidRDefault="006D4B79" w:rsidP="00B83122">
            <w:pPr>
              <w:spacing w:line="360" w:lineRule="auto"/>
              <w:jc w:val="center"/>
              <w:rPr>
                <w:rFonts w:ascii="仿宋_GB2312" w:eastAsia="仿宋_GB2312" w:hAnsi="宋体" w:cs="宋体"/>
                <w:bCs/>
                <w:color w:val="000000"/>
                <w:sz w:val="24"/>
              </w:rPr>
            </w:pPr>
          </w:p>
        </w:tc>
      </w:tr>
      <w:tr w:rsidR="00B83122" w:rsidRPr="00787B32" w14:paraId="1E626DEB" w14:textId="77777777" w:rsidTr="00787B32">
        <w:trPr>
          <w:trHeight w:val="20"/>
          <w:jc w:val="center"/>
        </w:trPr>
        <w:tc>
          <w:tcPr>
            <w:tcW w:w="959" w:type="dxa"/>
            <w:shd w:val="clear" w:color="auto" w:fill="auto"/>
            <w:vAlign w:val="center"/>
          </w:tcPr>
          <w:p w14:paraId="3F65FDE0" w14:textId="77777777" w:rsidR="004C51A2" w:rsidRPr="00787B32" w:rsidRDefault="00787B32"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bCs/>
                <w:color w:val="000000"/>
                <w:sz w:val="24"/>
              </w:rPr>
              <w:t>6</w:t>
            </w:r>
          </w:p>
        </w:tc>
        <w:tc>
          <w:tcPr>
            <w:tcW w:w="1701" w:type="dxa"/>
            <w:shd w:val="clear" w:color="auto" w:fill="auto"/>
            <w:vAlign w:val="center"/>
          </w:tcPr>
          <w:p w14:paraId="46C95B2F" w14:textId="77777777" w:rsidR="004C51A2" w:rsidRPr="00787B32" w:rsidRDefault="004C51A2" w:rsidP="00B83122">
            <w:pPr>
              <w:spacing w:line="360" w:lineRule="auto"/>
              <w:jc w:val="center"/>
              <w:rPr>
                <w:rFonts w:ascii="仿宋_GB2312" w:eastAsia="仿宋_GB2312" w:hAnsi="宋体" w:cs="宋体"/>
                <w:bCs/>
                <w:color w:val="000000"/>
                <w:sz w:val="24"/>
                <w:highlight w:val="red"/>
              </w:rPr>
            </w:pPr>
            <w:r w:rsidRPr="00787B32">
              <w:rPr>
                <w:rFonts w:ascii="仿宋_GB2312" w:eastAsia="仿宋_GB2312" w:hAnsi="宋体" w:cs="宋体" w:hint="eastAsia"/>
                <w:bCs/>
                <w:color w:val="000000"/>
                <w:sz w:val="24"/>
              </w:rPr>
              <w:t>人员</w:t>
            </w:r>
          </w:p>
        </w:tc>
        <w:tc>
          <w:tcPr>
            <w:tcW w:w="1417" w:type="dxa"/>
            <w:shd w:val="clear" w:color="auto" w:fill="auto"/>
            <w:vAlign w:val="center"/>
          </w:tcPr>
          <w:p w14:paraId="35BBE7A0" w14:textId="77777777" w:rsidR="004C51A2" w:rsidRPr="00787B32" w:rsidRDefault="004C51A2" w:rsidP="00B83122">
            <w:pPr>
              <w:spacing w:line="360" w:lineRule="auto"/>
              <w:jc w:val="center"/>
              <w:rPr>
                <w:rFonts w:ascii="仿宋_GB2312" w:eastAsia="仿宋_GB2312" w:hAnsi="宋体" w:cs="宋体"/>
                <w:bCs/>
                <w:color w:val="000000"/>
                <w:sz w:val="24"/>
              </w:rPr>
            </w:pPr>
            <w:r w:rsidRPr="00787B32">
              <w:rPr>
                <w:rFonts w:ascii="仿宋_GB2312" w:eastAsia="仿宋_GB2312" w:hAnsi="宋体" w:cs="宋体" w:hint="eastAsia"/>
                <w:bCs/>
                <w:color w:val="000000"/>
                <w:sz w:val="24"/>
              </w:rPr>
              <w:t>1</w:t>
            </w:r>
            <w:r w:rsidRPr="00787B32">
              <w:rPr>
                <w:rFonts w:ascii="仿宋_GB2312" w:eastAsia="仿宋_GB2312" w:hAnsi="宋体" w:cs="宋体"/>
                <w:bCs/>
                <w:color w:val="000000"/>
                <w:sz w:val="24"/>
              </w:rPr>
              <w:t>0</w:t>
            </w:r>
          </w:p>
        </w:tc>
        <w:tc>
          <w:tcPr>
            <w:tcW w:w="4253" w:type="dxa"/>
            <w:shd w:val="clear" w:color="auto" w:fill="auto"/>
            <w:vAlign w:val="center"/>
          </w:tcPr>
          <w:p w14:paraId="04B1BEE5" w14:textId="77777777" w:rsidR="004C51A2" w:rsidRPr="00787B32" w:rsidRDefault="004C51A2" w:rsidP="00B83122">
            <w:pPr>
              <w:spacing w:line="360" w:lineRule="auto"/>
              <w:jc w:val="left"/>
              <w:rPr>
                <w:rFonts w:ascii="仿宋_GB2312" w:eastAsia="仿宋_GB2312" w:hAnsi="宋体" w:cs="宋体"/>
                <w:bCs/>
                <w:color w:val="000000"/>
                <w:sz w:val="24"/>
              </w:rPr>
            </w:pPr>
            <w:r w:rsidRPr="00787B32">
              <w:rPr>
                <w:rFonts w:ascii="仿宋_GB2312" w:eastAsia="仿宋_GB2312" w:hAnsi="宋体" w:cs="宋体" w:hint="eastAsia"/>
                <w:bCs/>
                <w:color w:val="000000"/>
                <w:sz w:val="24"/>
              </w:rPr>
              <w:t>派遣的技术人员未持有仪器厂商颁发维修维护个人技能资质或能证明其具备仪器维修维护技术能力的证明材料的， 一次扣5分。 扣完为止。</w:t>
            </w:r>
          </w:p>
        </w:tc>
        <w:tc>
          <w:tcPr>
            <w:tcW w:w="1134" w:type="dxa"/>
            <w:shd w:val="clear" w:color="auto" w:fill="auto"/>
          </w:tcPr>
          <w:p w14:paraId="31F4FB88" w14:textId="77777777" w:rsidR="004C51A2" w:rsidRPr="00787B32" w:rsidRDefault="004C51A2" w:rsidP="00B83122">
            <w:pPr>
              <w:spacing w:line="360" w:lineRule="auto"/>
              <w:jc w:val="center"/>
              <w:rPr>
                <w:rFonts w:ascii="仿宋_GB2312" w:eastAsia="仿宋_GB2312" w:hAnsi="宋体" w:cs="宋体"/>
                <w:bCs/>
                <w:color w:val="000000"/>
                <w:sz w:val="24"/>
              </w:rPr>
            </w:pPr>
          </w:p>
        </w:tc>
      </w:tr>
    </w:tbl>
    <w:bookmarkEnd w:id="23"/>
    <w:p w14:paraId="411F9E39" w14:textId="77777777" w:rsidR="003F4CD6" w:rsidRDefault="003F4CD6"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1.</w:t>
      </w:r>
      <w:r w:rsidR="002556AE">
        <w:rPr>
          <w:rFonts w:ascii="仿宋_GB2312" w:eastAsia="仿宋_GB2312" w:hAnsi="宋体" w:cs="宋体"/>
          <w:bCs/>
          <w:color w:val="000000"/>
          <w:sz w:val="28"/>
          <w:szCs w:val="28"/>
        </w:rPr>
        <w:t>5</w:t>
      </w:r>
      <w:r>
        <w:rPr>
          <w:rFonts w:ascii="仿宋_GB2312" w:eastAsia="仿宋_GB2312" w:hAnsi="宋体" w:cs="宋体" w:hint="eastAsia"/>
          <w:bCs/>
          <w:color w:val="000000"/>
          <w:sz w:val="28"/>
          <w:szCs w:val="28"/>
        </w:rPr>
        <w:t xml:space="preserve">.2 </w:t>
      </w:r>
      <w:bookmarkStart w:id="24" w:name="_Hlk76388653"/>
      <w:r w:rsidR="00427D89">
        <w:rPr>
          <w:rFonts w:ascii="仿宋_GB2312" w:eastAsia="仿宋_GB2312" w:hAnsi="宋体" w:cs="宋体" w:hint="eastAsia"/>
          <w:bCs/>
          <w:color w:val="000000"/>
          <w:sz w:val="28"/>
          <w:szCs w:val="28"/>
        </w:rPr>
        <w:t>考核评估</w:t>
      </w:r>
      <w:r w:rsidR="008A18D6">
        <w:rPr>
          <w:rFonts w:ascii="仿宋_GB2312" w:eastAsia="仿宋_GB2312" w:hAnsi="宋体" w:cs="宋体" w:hint="eastAsia"/>
          <w:bCs/>
          <w:color w:val="000000"/>
          <w:sz w:val="28"/>
          <w:szCs w:val="28"/>
        </w:rPr>
        <w:t>方式</w:t>
      </w:r>
      <w:bookmarkEnd w:id="24"/>
    </w:p>
    <w:p w14:paraId="7505BFFA" w14:textId="77777777" w:rsidR="008A18D6" w:rsidRPr="001867B3" w:rsidRDefault="00911178" w:rsidP="003F4CD6">
      <w:pPr>
        <w:spacing w:line="360" w:lineRule="auto"/>
        <w:ind w:firstLineChars="200" w:firstLine="560"/>
        <w:rPr>
          <w:rFonts w:ascii="仿宋_GB2312" w:eastAsia="仿宋_GB2312" w:hAnsi="宋体" w:cs="宋体"/>
          <w:bCs/>
          <w:color w:val="000000"/>
          <w:sz w:val="28"/>
          <w:szCs w:val="28"/>
        </w:rPr>
      </w:pPr>
      <w:bookmarkStart w:id="25" w:name="_Hlk76406482"/>
      <w:r w:rsidRPr="001867B3">
        <w:rPr>
          <w:rFonts w:ascii="仿宋_GB2312" w:eastAsia="仿宋_GB2312" w:hAnsi="宋体" w:cs="宋体" w:hint="eastAsia"/>
          <w:bCs/>
          <w:color w:val="000000"/>
          <w:sz w:val="28"/>
          <w:szCs w:val="28"/>
        </w:rPr>
        <w:t>根据日常考核结果核算考核平均得分，并根据</w:t>
      </w:r>
      <w:r w:rsidR="004B0F7B">
        <w:rPr>
          <w:rFonts w:ascii="仿宋_GB2312" w:eastAsia="仿宋_GB2312" w:hAnsi="宋体" w:cs="宋体" w:hint="eastAsia"/>
          <w:bCs/>
          <w:color w:val="000000"/>
          <w:sz w:val="28"/>
          <w:szCs w:val="28"/>
        </w:rPr>
        <w:t>终期</w:t>
      </w:r>
      <w:r w:rsidR="008A18D6" w:rsidRPr="001867B3">
        <w:rPr>
          <w:rFonts w:ascii="仿宋_GB2312" w:eastAsia="仿宋_GB2312" w:hAnsi="宋体" w:cs="宋体" w:hint="eastAsia"/>
          <w:bCs/>
          <w:color w:val="000000"/>
          <w:sz w:val="28"/>
          <w:szCs w:val="28"/>
        </w:rPr>
        <w:t>考核</w:t>
      </w:r>
      <w:r w:rsidRPr="001867B3">
        <w:rPr>
          <w:rFonts w:ascii="仿宋_GB2312" w:eastAsia="仿宋_GB2312" w:hAnsi="宋体" w:cs="宋体" w:hint="eastAsia"/>
          <w:bCs/>
          <w:color w:val="000000"/>
          <w:sz w:val="28"/>
          <w:szCs w:val="28"/>
        </w:rPr>
        <w:t>结果</w:t>
      </w:r>
      <w:r w:rsidR="000D7FC3" w:rsidRPr="001867B3">
        <w:rPr>
          <w:rFonts w:ascii="仿宋_GB2312" w:eastAsia="仿宋_GB2312" w:hAnsi="宋体" w:cs="宋体" w:hint="eastAsia"/>
          <w:bCs/>
          <w:color w:val="000000"/>
          <w:sz w:val="28"/>
          <w:szCs w:val="28"/>
        </w:rPr>
        <w:t>组织</w:t>
      </w:r>
      <w:r w:rsidR="004B0F7B">
        <w:rPr>
          <w:rFonts w:ascii="仿宋_GB2312" w:eastAsia="仿宋_GB2312" w:hAnsi="宋体" w:cs="宋体" w:hint="eastAsia"/>
          <w:bCs/>
          <w:color w:val="000000"/>
          <w:sz w:val="28"/>
          <w:szCs w:val="28"/>
        </w:rPr>
        <w:t>终期</w:t>
      </w:r>
      <w:r w:rsidR="008A18D6" w:rsidRPr="001867B3">
        <w:rPr>
          <w:rFonts w:ascii="仿宋_GB2312" w:eastAsia="仿宋_GB2312" w:hAnsi="宋体" w:cs="宋体" w:hint="eastAsia"/>
          <w:bCs/>
          <w:color w:val="000000"/>
          <w:sz w:val="28"/>
          <w:szCs w:val="28"/>
        </w:rPr>
        <w:t>验收，</w:t>
      </w:r>
      <w:r w:rsidRPr="001867B3">
        <w:rPr>
          <w:rFonts w:ascii="仿宋_GB2312" w:eastAsia="仿宋_GB2312" w:hAnsi="宋体" w:cs="宋体" w:hint="eastAsia"/>
          <w:bCs/>
          <w:color w:val="000000"/>
          <w:sz w:val="28"/>
          <w:szCs w:val="28"/>
        </w:rPr>
        <w:t>考核结果将作为</w:t>
      </w:r>
      <w:r w:rsidR="00E16074">
        <w:rPr>
          <w:rFonts w:ascii="仿宋_GB2312" w:eastAsia="仿宋_GB2312" w:hAnsi="宋体" w:cs="宋体" w:hint="eastAsia"/>
          <w:bCs/>
          <w:color w:val="000000"/>
          <w:sz w:val="28"/>
          <w:szCs w:val="28"/>
        </w:rPr>
        <w:t>维护</w:t>
      </w:r>
      <w:r w:rsidRPr="001867B3">
        <w:rPr>
          <w:rFonts w:ascii="仿宋_GB2312" w:eastAsia="仿宋_GB2312" w:hAnsi="宋体" w:cs="宋体" w:hint="eastAsia"/>
          <w:bCs/>
          <w:color w:val="000000"/>
          <w:sz w:val="28"/>
          <w:szCs w:val="28"/>
        </w:rPr>
        <w:t>服务经费</w:t>
      </w:r>
      <w:r w:rsidR="000D7FC3" w:rsidRPr="001867B3">
        <w:rPr>
          <w:rFonts w:ascii="仿宋_GB2312" w:eastAsia="仿宋_GB2312" w:hAnsi="宋体" w:cs="宋体" w:hint="eastAsia"/>
          <w:bCs/>
          <w:color w:val="000000"/>
          <w:sz w:val="28"/>
          <w:szCs w:val="28"/>
        </w:rPr>
        <w:t>支付</w:t>
      </w:r>
      <w:r w:rsidRPr="001867B3">
        <w:rPr>
          <w:rFonts w:ascii="仿宋_GB2312" w:eastAsia="仿宋_GB2312" w:hAnsi="宋体" w:cs="宋体" w:hint="eastAsia"/>
          <w:bCs/>
          <w:color w:val="000000"/>
          <w:sz w:val="28"/>
          <w:szCs w:val="28"/>
        </w:rPr>
        <w:t>的依据。</w:t>
      </w:r>
    </w:p>
    <w:p w14:paraId="78A2E0C3" w14:textId="77777777" w:rsidR="003F4CD6" w:rsidRPr="003F4CD6" w:rsidRDefault="003F4CD6" w:rsidP="003F4CD6">
      <w:pPr>
        <w:spacing w:line="360" w:lineRule="auto"/>
        <w:ind w:firstLineChars="200" w:firstLine="560"/>
        <w:rPr>
          <w:rFonts w:ascii="仿宋_GB2312" w:eastAsia="仿宋_GB2312" w:hAnsi="宋体" w:cs="宋体"/>
          <w:bCs/>
          <w:color w:val="000000"/>
          <w:sz w:val="28"/>
          <w:szCs w:val="28"/>
        </w:rPr>
      </w:pPr>
      <w:r w:rsidRPr="003F4CD6">
        <w:rPr>
          <w:rFonts w:ascii="仿宋_GB2312" w:eastAsia="仿宋_GB2312" w:hAnsi="宋体" w:cs="宋体" w:hint="eastAsia"/>
          <w:bCs/>
          <w:color w:val="000000"/>
          <w:sz w:val="28"/>
          <w:szCs w:val="28"/>
        </w:rPr>
        <w:t>①考核总分在80分</w:t>
      </w:r>
      <w:r w:rsidR="000D7FC3">
        <w:rPr>
          <w:rFonts w:ascii="仿宋_GB2312" w:eastAsia="仿宋_GB2312" w:hAnsi="宋体" w:cs="宋体" w:hint="eastAsia"/>
          <w:bCs/>
          <w:color w:val="000000"/>
          <w:sz w:val="28"/>
          <w:szCs w:val="28"/>
        </w:rPr>
        <w:t>（含）</w:t>
      </w:r>
      <w:r w:rsidRPr="003F4CD6">
        <w:rPr>
          <w:rFonts w:ascii="仿宋_GB2312" w:eastAsia="仿宋_GB2312" w:hAnsi="宋体" w:cs="宋体" w:hint="eastAsia"/>
          <w:bCs/>
          <w:color w:val="000000"/>
          <w:sz w:val="28"/>
          <w:szCs w:val="28"/>
        </w:rPr>
        <w:t>及以上，全额支付</w:t>
      </w:r>
      <w:r>
        <w:rPr>
          <w:rFonts w:ascii="仿宋_GB2312" w:eastAsia="仿宋_GB2312" w:hAnsi="宋体" w:cs="宋体" w:hint="eastAsia"/>
          <w:bCs/>
          <w:color w:val="000000"/>
          <w:sz w:val="28"/>
          <w:szCs w:val="28"/>
        </w:rPr>
        <w:t>运行考核</w:t>
      </w:r>
      <w:r w:rsidRPr="003F4CD6">
        <w:rPr>
          <w:rFonts w:ascii="仿宋_GB2312" w:eastAsia="仿宋_GB2312" w:hAnsi="宋体" w:cs="宋体" w:hint="eastAsia"/>
          <w:bCs/>
          <w:color w:val="000000"/>
          <w:sz w:val="28"/>
          <w:szCs w:val="28"/>
        </w:rPr>
        <w:t>费</w:t>
      </w:r>
      <w:r>
        <w:rPr>
          <w:rFonts w:ascii="仿宋_GB2312" w:eastAsia="仿宋_GB2312" w:hAnsi="宋体" w:cs="宋体" w:hint="eastAsia"/>
          <w:bCs/>
          <w:color w:val="000000"/>
          <w:sz w:val="28"/>
          <w:szCs w:val="28"/>
        </w:rPr>
        <w:t>用</w:t>
      </w:r>
      <w:r w:rsidRPr="003F4CD6">
        <w:rPr>
          <w:rFonts w:ascii="仿宋_GB2312" w:eastAsia="仿宋_GB2312" w:hAnsi="宋体" w:cs="宋体" w:hint="eastAsia"/>
          <w:bCs/>
          <w:color w:val="000000"/>
          <w:sz w:val="28"/>
          <w:szCs w:val="28"/>
        </w:rPr>
        <w:t>；</w:t>
      </w:r>
    </w:p>
    <w:p w14:paraId="1B959E4A" w14:textId="77777777" w:rsidR="000D7FC3" w:rsidRPr="000D7FC3" w:rsidRDefault="003F4CD6" w:rsidP="003F4CD6">
      <w:pPr>
        <w:spacing w:line="360" w:lineRule="auto"/>
        <w:ind w:firstLineChars="200" w:firstLine="560"/>
        <w:rPr>
          <w:rFonts w:ascii="仿宋_GB2312" w:eastAsia="仿宋_GB2312" w:hAnsi="宋体" w:cs="宋体"/>
          <w:bCs/>
          <w:color w:val="000000"/>
          <w:sz w:val="28"/>
          <w:szCs w:val="28"/>
        </w:rPr>
      </w:pPr>
      <w:r w:rsidRPr="003F4CD6">
        <w:rPr>
          <w:rFonts w:ascii="仿宋_GB2312" w:eastAsia="仿宋_GB2312" w:hAnsi="宋体" w:cs="宋体" w:hint="eastAsia"/>
          <w:bCs/>
          <w:color w:val="000000"/>
          <w:sz w:val="28"/>
          <w:szCs w:val="28"/>
        </w:rPr>
        <w:t>②考核总分</w:t>
      </w:r>
      <w:r>
        <w:rPr>
          <w:rFonts w:ascii="仿宋_GB2312" w:eastAsia="仿宋_GB2312" w:hAnsi="宋体" w:cs="宋体" w:hint="eastAsia"/>
          <w:bCs/>
          <w:color w:val="000000"/>
          <w:sz w:val="28"/>
          <w:szCs w:val="28"/>
        </w:rPr>
        <w:t>在</w:t>
      </w:r>
      <w:r w:rsidRPr="003F4CD6">
        <w:rPr>
          <w:rFonts w:ascii="仿宋_GB2312" w:eastAsia="仿宋_GB2312" w:hAnsi="宋体" w:cs="宋体" w:hint="eastAsia"/>
          <w:bCs/>
          <w:color w:val="000000"/>
          <w:sz w:val="28"/>
          <w:szCs w:val="28"/>
        </w:rPr>
        <w:t>70</w:t>
      </w:r>
      <w:r w:rsidR="000D7FC3">
        <w:rPr>
          <w:rFonts w:ascii="仿宋_GB2312" w:eastAsia="仿宋_GB2312" w:hAnsi="宋体" w:cs="宋体" w:hint="eastAsia"/>
          <w:bCs/>
          <w:color w:val="000000"/>
          <w:sz w:val="28"/>
          <w:szCs w:val="28"/>
        </w:rPr>
        <w:t>（含）</w:t>
      </w:r>
      <w:r>
        <w:rPr>
          <w:rFonts w:ascii="仿宋_GB2312" w:eastAsia="仿宋_GB2312" w:hAnsi="宋体" w:cs="宋体" w:hint="eastAsia"/>
          <w:bCs/>
          <w:color w:val="000000"/>
          <w:sz w:val="28"/>
          <w:szCs w:val="28"/>
        </w:rPr>
        <w:t>-79</w:t>
      </w:r>
      <w:r w:rsidRPr="003F4CD6">
        <w:rPr>
          <w:rFonts w:ascii="仿宋_GB2312" w:eastAsia="仿宋_GB2312" w:hAnsi="宋体" w:cs="宋体" w:hint="eastAsia"/>
          <w:bCs/>
          <w:color w:val="000000"/>
          <w:sz w:val="28"/>
          <w:szCs w:val="28"/>
        </w:rPr>
        <w:t>分：</w:t>
      </w:r>
      <w:r w:rsidR="000D7FC3" w:rsidRPr="003F4CD6">
        <w:rPr>
          <w:rFonts w:ascii="仿宋_GB2312" w:eastAsia="仿宋_GB2312" w:hAnsi="宋体" w:cs="宋体" w:hint="eastAsia"/>
          <w:bCs/>
          <w:color w:val="000000"/>
          <w:sz w:val="28"/>
          <w:szCs w:val="28"/>
        </w:rPr>
        <w:t>支付</w:t>
      </w:r>
      <w:r w:rsidR="00E16074">
        <w:rPr>
          <w:rFonts w:ascii="仿宋_GB2312" w:eastAsia="仿宋_GB2312" w:hAnsi="宋体" w:cs="宋体" w:hint="eastAsia"/>
          <w:bCs/>
          <w:color w:val="000000"/>
          <w:sz w:val="28"/>
          <w:szCs w:val="28"/>
        </w:rPr>
        <w:t>维护</w:t>
      </w:r>
      <w:r w:rsidR="000D7FC3">
        <w:rPr>
          <w:rFonts w:ascii="仿宋_GB2312" w:eastAsia="仿宋_GB2312" w:hAnsi="宋体" w:cs="宋体" w:hint="eastAsia"/>
          <w:bCs/>
          <w:color w:val="000000"/>
          <w:sz w:val="28"/>
          <w:szCs w:val="28"/>
        </w:rPr>
        <w:t>服务经费的9</w:t>
      </w:r>
      <w:r w:rsidR="000D7FC3">
        <w:rPr>
          <w:rFonts w:ascii="仿宋_GB2312" w:eastAsia="仿宋_GB2312" w:hAnsi="宋体" w:cs="宋体"/>
          <w:bCs/>
          <w:color w:val="000000"/>
          <w:sz w:val="28"/>
          <w:szCs w:val="28"/>
        </w:rPr>
        <w:t>5%</w:t>
      </w:r>
      <w:r w:rsidR="000D7FC3">
        <w:rPr>
          <w:rFonts w:ascii="仿宋_GB2312" w:eastAsia="仿宋_GB2312" w:hAnsi="宋体" w:cs="宋体" w:hint="eastAsia"/>
          <w:bCs/>
          <w:color w:val="000000"/>
          <w:sz w:val="28"/>
          <w:szCs w:val="28"/>
        </w:rPr>
        <w:t>，并要求供应商限期整改，待整改验收合格后支付剩余</w:t>
      </w:r>
      <w:r w:rsidR="00E16074">
        <w:rPr>
          <w:rFonts w:ascii="仿宋_GB2312" w:eastAsia="仿宋_GB2312" w:hAnsi="宋体" w:cs="宋体" w:hint="eastAsia"/>
          <w:bCs/>
          <w:color w:val="000000"/>
          <w:sz w:val="28"/>
          <w:szCs w:val="28"/>
        </w:rPr>
        <w:t>维护</w:t>
      </w:r>
      <w:r w:rsidR="000D7FC3">
        <w:rPr>
          <w:rFonts w:ascii="仿宋_GB2312" w:eastAsia="仿宋_GB2312" w:hAnsi="宋体" w:cs="宋体" w:hint="eastAsia"/>
          <w:bCs/>
          <w:color w:val="000000"/>
          <w:sz w:val="28"/>
          <w:szCs w:val="28"/>
        </w:rPr>
        <w:t>经费；</w:t>
      </w:r>
    </w:p>
    <w:p w14:paraId="55E643B0" w14:textId="77777777" w:rsidR="000D7FC3" w:rsidRDefault="000D7FC3" w:rsidP="000D7FC3">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③</w:t>
      </w:r>
      <w:r w:rsidR="003F4CD6" w:rsidRPr="003F4CD6">
        <w:rPr>
          <w:rFonts w:ascii="仿宋_GB2312" w:eastAsia="仿宋_GB2312" w:hAnsi="宋体" w:cs="宋体" w:hint="eastAsia"/>
          <w:bCs/>
          <w:color w:val="000000"/>
          <w:sz w:val="28"/>
          <w:szCs w:val="28"/>
        </w:rPr>
        <w:t>考核总分在</w:t>
      </w:r>
      <w:r>
        <w:rPr>
          <w:rFonts w:ascii="仿宋_GB2312" w:eastAsia="仿宋_GB2312" w:hAnsi="宋体" w:cs="宋体"/>
          <w:bCs/>
          <w:color w:val="000000"/>
          <w:sz w:val="28"/>
          <w:szCs w:val="28"/>
        </w:rPr>
        <w:t>70</w:t>
      </w:r>
      <w:r w:rsidR="003F4CD6" w:rsidRPr="003F4CD6">
        <w:rPr>
          <w:rFonts w:ascii="仿宋_GB2312" w:eastAsia="仿宋_GB2312" w:hAnsi="宋体" w:cs="宋体" w:hint="eastAsia"/>
          <w:bCs/>
          <w:color w:val="000000"/>
          <w:sz w:val="28"/>
          <w:szCs w:val="28"/>
        </w:rPr>
        <w:t>分以下，</w:t>
      </w:r>
      <w:r w:rsidRPr="003F4CD6">
        <w:rPr>
          <w:rFonts w:ascii="仿宋_GB2312" w:eastAsia="仿宋_GB2312" w:hAnsi="宋体" w:cs="宋体" w:hint="eastAsia"/>
          <w:bCs/>
          <w:color w:val="000000"/>
          <w:sz w:val="28"/>
          <w:szCs w:val="28"/>
        </w:rPr>
        <w:t>支付</w:t>
      </w:r>
      <w:r w:rsidR="00E16074">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服务经费的9</w:t>
      </w:r>
      <w:r>
        <w:rPr>
          <w:rFonts w:ascii="仿宋_GB2312" w:eastAsia="仿宋_GB2312" w:hAnsi="宋体" w:cs="宋体"/>
          <w:bCs/>
          <w:color w:val="000000"/>
          <w:sz w:val="28"/>
          <w:szCs w:val="28"/>
        </w:rPr>
        <w:t>0%</w:t>
      </w:r>
      <w:r>
        <w:rPr>
          <w:rFonts w:ascii="仿宋_GB2312" w:eastAsia="仿宋_GB2312" w:hAnsi="宋体" w:cs="宋体" w:hint="eastAsia"/>
          <w:bCs/>
          <w:color w:val="000000"/>
          <w:sz w:val="28"/>
          <w:szCs w:val="28"/>
        </w:rPr>
        <w:t>，并要求供应商限期整改，待整改验收合格后支付剩余</w:t>
      </w:r>
      <w:r w:rsidR="00E16074">
        <w:rPr>
          <w:rFonts w:ascii="仿宋_GB2312" w:eastAsia="仿宋_GB2312" w:hAnsi="宋体" w:cs="宋体" w:hint="eastAsia"/>
          <w:bCs/>
          <w:color w:val="000000"/>
          <w:sz w:val="28"/>
          <w:szCs w:val="28"/>
        </w:rPr>
        <w:t>维护</w:t>
      </w:r>
      <w:r>
        <w:rPr>
          <w:rFonts w:ascii="仿宋_GB2312" w:eastAsia="仿宋_GB2312" w:hAnsi="宋体" w:cs="宋体" w:hint="eastAsia"/>
          <w:bCs/>
          <w:color w:val="000000"/>
          <w:sz w:val="28"/>
          <w:szCs w:val="28"/>
        </w:rPr>
        <w:t>经费。</w:t>
      </w:r>
    </w:p>
    <w:p w14:paraId="7DBFA9B9" w14:textId="77777777" w:rsidR="00290AE7" w:rsidRPr="00B430BE" w:rsidRDefault="00787B32" w:rsidP="004A6188">
      <w:pPr>
        <w:spacing w:line="360" w:lineRule="auto"/>
        <w:jc w:val="center"/>
        <w:rPr>
          <w:rFonts w:ascii="仿宋_GB2312" w:eastAsia="仿宋_GB2312" w:hAnsi="宋体" w:cs="宋体"/>
          <w:b/>
          <w:color w:val="000000"/>
          <w:sz w:val="28"/>
          <w:szCs w:val="28"/>
        </w:rPr>
      </w:pPr>
      <w:bookmarkStart w:id="26" w:name="_Hlk76388663"/>
      <w:r w:rsidRPr="00B430BE">
        <w:rPr>
          <w:rFonts w:ascii="仿宋_GB2312" w:eastAsia="仿宋_GB2312" w:hAnsi="宋体" w:cs="宋体" w:hint="eastAsia"/>
          <w:b/>
          <w:color w:val="000000"/>
          <w:sz w:val="28"/>
          <w:szCs w:val="28"/>
        </w:rPr>
        <w:t>表</w:t>
      </w:r>
      <w:r w:rsidR="00F4209E">
        <w:rPr>
          <w:rFonts w:ascii="仿宋_GB2312" w:eastAsia="仿宋_GB2312" w:hAnsi="宋体" w:cs="宋体" w:hint="eastAsia"/>
          <w:b/>
          <w:color w:val="000000"/>
          <w:sz w:val="28"/>
          <w:szCs w:val="28"/>
        </w:rPr>
        <w:t>2</w:t>
      </w:r>
      <w:r w:rsidRPr="00B430BE">
        <w:rPr>
          <w:rFonts w:ascii="仿宋_GB2312" w:eastAsia="仿宋_GB2312" w:hAnsi="宋体" w:cs="宋体" w:hint="eastAsia"/>
          <w:b/>
          <w:color w:val="000000"/>
          <w:sz w:val="28"/>
          <w:szCs w:val="28"/>
        </w:rPr>
        <w:t xml:space="preserve"> </w:t>
      </w:r>
      <w:r w:rsidR="00290AE7" w:rsidRPr="00B430BE">
        <w:rPr>
          <w:rFonts w:ascii="仿宋_GB2312" w:eastAsia="仿宋_GB2312" w:hAnsi="宋体" w:cs="宋体" w:hint="eastAsia"/>
          <w:b/>
          <w:color w:val="000000"/>
          <w:sz w:val="28"/>
          <w:szCs w:val="28"/>
        </w:rPr>
        <w:t>考核评估表</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2268"/>
        <w:gridCol w:w="1276"/>
        <w:gridCol w:w="1559"/>
        <w:gridCol w:w="850"/>
        <w:gridCol w:w="1499"/>
      </w:tblGrid>
      <w:tr w:rsidR="00DD4E18" w:rsidRPr="00B430BE" w14:paraId="052BA67C" w14:textId="77777777" w:rsidTr="00070D2B">
        <w:trPr>
          <w:trHeight w:val="20"/>
          <w:jc w:val="center"/>
        </w:trPr>
        <w:tc>
          <w:tcPr>
            <w:tcW w:w="1218" w:type="dxa"/>
            <w:shd w:val="clear" w:color="auto" w:fill="auto"/>
            <w:vAlign w:val="center"/>
          </w:tcPr>
          <w:p w14:paraId="3CDF28E6" w14:textId="77777777" w:rsidR="00DD4E18" w:rsidRPr="00B430BE" w:rsidRDefault="00DD4E18" w:rsidP="00070D2B">
            <w:pPr>
              <w:spacing w:line="360" w:lineRule="auto"/>
              <w:jc w:val="center"/>
              <w:rPr>
                <w:rFonts w:ascii="仿宋_GB2312" w:eastAsia="仿宋_GB2312" w:hAnsi="宋体" w:cs="宋体"/>
                <w:b/>
                <w:color w:val="000000"/>
                <w:sz w:val="24"/>
              </w:rPr>
            </w:pPr>
            <w:bookmarkStart w:id="27" w:name="_Hlk76388678"/>
            <w:bookmarkEnd w:id="26"/>
            <w:r w:rsidRPr="00B430BE">
              <w:rPr>
                <w:rFonts w:ascii="仿宋_GB2312" w:eastAsia="仿宋_GB2312" w:hAnsi="宋体" w:cs="宋体" w:hint="eastAsia"/>
                <w:b/>
                <w:color w:val="000000"/>
                <w:sz w:val="24"/>
              </w:rPr>
              <w:t>序号</w:t>
            </w:r>
          </w:p>
        </w:tc>
        <w:tc>
          <w:tcPr>
            <w:tcW w:w="2268" w:type="dxa"/>
            <w:shd w:val="clear" w:color="auto" w:fill="auto"/>
            <w:vAlign w:val="center"/>
          </w:tcPr>
          <w:p w14:paraId="5830E1C9" w14:textId="77777777" w:rsidR="00DD4E18" w:rsidRPr="00B430BE" w:rsidRDefault="00DD4E18" w:rsidP="00070D2B">
            <w:pPr>
              <w:spacing w:line="360" w:lineRule="auto"/>
              <w:jc w:val="center"/>
              <w:rPr>
                <w:rFonts w:ascii="仿宋_GB2312" w:eastAsia="仿宋_GB2312" w:hAnsi="宋体" w:cs="宋体"/>
                <w:b/>
                <w:color w:val="000000"/>
                <w:sz w:val="24"/>
              </w:rPr>
            </w:pPr>
            <w:r w:rsidRPr="00B430BE">
              <w:rPr>
                <w:rFonts w:ascii="仿宋_GB2312" w:eastAsia="仿宋_GB2312" w:hAnsi="宋体" w:cs="宋体" w:hint="eastAsia"/>
                <w:b/>
                <w:color w:val="000000"/>
                <w:sz w:val="24"/>
              </w:rPr>
              <w:t>考核内容</w:t>
            </w:r>
          </w:p>
        </w:tc>
        <w:tc>
          <w:tcPr>
            <w:tcW w:w="2835" w:type="dxa"/>
            <w:gridSpan w:val="2"/>
            <w:shd w:val="clear" w:color="auto" w:fill="auto"/>
            <w:vAlign w:val="center"/>
          </w:tcPr>
          <w:p w14:paraId="6652BAE0" w14:textId="77777777" w:rsidR="00DD4E18" w:rsidRPr="00B430BE" w:rsidRDefault="00DD4E18" w:rsidP="00070D2B">
            <w:pPr>
              <w:spacing w:line="360" w:lineRule="auto"/>
              <w:jc w:val="center"/>
              <w:rPr>
                <w:rFonts w:ascii="仿宋_GB2312" w:eastAsia="仿宋_GB2312" w:hAnsi="宋体" w:cs="宋体"/>
                <w:b/>
                <w:color w:val="000000"/>
                <w:sz w:val="24"/>
              </w:rPr>
            </w:pPr>
            <w:r w:rsidRPr="00B430BE">
              <w:rPr>
                <w:rFonts w:ascii="仿宋_GB2312" w:eastAsia="仿宋_GB2312" w:hAnsi="宋体" w:cs="宋体" w:hint="eastAsia"/>
                <w:b/>
                <w:color w:val="000000"/>
                <w:sz w:val="24"/>
              </w:rPr>
              <w:t>完成情况</w:t>
            </w:r>
          </w:p>
        </w:tc>
        <w:tc>
          <w:tcPr>
            <w:tcW w:w="850" w:type="dxa"/>
            <w:shd w:val="clear" w:color="auto" w:fill="auto"/>
            <w:vAlign w:val="center"/>
          </w:tcPr>
          <w:p w14:paraId="0ED821EF" w14:textId="77777777" w:rsidR="00DD4E18" w:rsidRPr="00B430BE" w:rsidRDefault="00DD4E18" w:rsidP="00070D2B">
            <w:pPr>
              <w:spacing w:line="360" w:lineRule="auto"/>
              <w:jc w:val="center"/>
              <w:rPr>
                <w:rFonts w:ascii="仿宋_GB2312" w:eastAsia="仿宋_GB2312" w:hAnsi="宋体" w:cs="宋体"/>
                <w:b/>
                <w:color w:val="000000"/>
                <w:sz w:val="24"/>
              </w:rPr>
            </w:pPr>
            <w:r w:rsidRPr="00B430BE">
              <w:rPr>
                <w:rFonts w:ascii="仿宋_GB2312" w:eastAsia="仿宋_GB2312" w:hAnsi="宋体" w:cs="宋体" w:hint="eastAsia"/>
                <w:b/>
                <w:color w:val="000000"/>
                <w:sz w:val="24"/>
              </w:rPr>
              <w:t>得分</w:t>
            </w:r>
          </w:p>
        </w:tc>
        <w:tc>
          <w:tcPr>
            <w:tcW w:w="1499" w:type="dxa"/>
            <w:vAlign w:val="center"/>
          </w:tcPr>
          <w:p w14:paraId="149A7949" w14:textId="77777777" w:rsidR="00DD4E18" w:rsidRPr="00B430BE" w:rsidRDefault="00DD4E18" w:rsidP="00070D2B">
            <w:pPr>
              <w:spacing w:line="360" w:lineRule="auto"/>
              <w:jc w:val="center"/>
              <w:rPr>
                <w:rFonts w:ascii="仿宋_GB2312" w:eastAsia="仿宋_GB2312" w:hAnsi="宋体" w:cs="宋体"/>
                <w:b/>
                <w:color w:val="000000"/>
                <w:sz w:val="24"/>
              </w:rPr>
            </w:pPr>
            <w:r w:rsidRPr="00B430BE">
              <w:rPr>
                <w:rFonts w:ascii="仿宋_GB2312" w:eastAsia="仿宋_GB2312" w:hAnsi="宋体" w:cs="宋体" w:hint="eastAsia"/>
                <w:b/>
                <w:color w:val="000000"/>
                <w:sz w:val="24"/>
              </w:rPr>
              <w:t>扣分说明</w:t>
            </w:r>
          </w:p>
        </w:tc>
      </w:tr>
      <w:tr w:rsidR="00290AE7" w:rsidRPr="00B430BE" w14:paraId="5EE0D8DA" w14:textId="77777777" w:rsidTr="00070D2B">
        <w:trPr>
          <w:trHeight w:val="20"/>
          <w:jc w:val="center"/>
        </w:trPr>
        <w:tc>
          <w:tcPr>
            <w:tcW w:w="1218" w:type="dxa"/>
            <w:shd w:val="clear" w:color="auto" w:fill="auto"/>
            <w:vAlign w:val="center"/>
          </w:tcPr>
          <w:p w14:paraId="769EA907"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1</w:t>
            </w:r>
          </w:p>
        </w:tc>
        <w:tc>
          <w:tcPr>
            <w:tcW w:w="2268" w:type="dxa"/>
            <w:shd w:val="clear" w:color="auto" w:fill="auto"/>
            <w:vAlign w:val="center"/>
          </w:tcPr>
          <w:p w14:paraId="3FC76469" w14:textId="77777777" w:rsidR="00DD4E18" w:rsidRPr="00B430BE" w:rsidRDefault="00290AE7"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响应时间</w:t>
            </w:r>
          </w:p>
        </w:tc>
        <w:tc>
          <w:tcPr>
            <w:tcW w:w="1276" w:type="dxa"/>
            <w:shd w:val="clear" w:color="auto" w:fill="auto"/>
            <w:vAlign w:val="center"/>
          </w:tcPr>
          <w:p w14:paraId="5F63D527"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完成</w:t>
            </w:r>
            <w:r w:rsidRPr="00B430BE">
              <w:rPr>
                <w:rFonts w:ascii="仿宋_GB2312" w:eastAsia="仿宋_GB2312" w:hAnsi="宋体" w:cs="宋体" w:hint="eastAsia"/>
                <w:bCs/>
                <w:color w:val="000000"/>
                <w:sz w:val="24"/>
              </w:rPr>
              <w:sym w:font="Wingdings 2" w:char="F0A3"/>
            </w:r>
          </w:p>
        </w:tc>
        <w:tc>
          <w:tcPr>
            <w:tcW w:w="1559" w:type="dxa"/>
            <w:shd w:val="clear" w:color="auto" w:fill="auto"/>
            <w:vAlign w:val="center"/>
          </w:tcPr>
          <w:p w14:paraId="13F51E2D"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未完成</w:t>
            </w:r>
            <w:r w:rsidRPr="00B430BE">
              <w:rPr>
                <w:rFonts w:ascii="仿宋_GB2312" w:eastAsia="仿宋_GB2312" w:hAnsi="宋体" w:cs="宋体" w:hint="eastAsia"/>
                <w:bCs/>
                <w:color w:val="000000"/>
                <w:sz w:val="24"/>
              </w:rPr>
              <w:sym w:font="Wingdings 2" w:char="F0A3"/>
            </w:r>
          </w:p>
        </w:tc>
        <w:tc>
          <w:tcPr>
            <w:tcW w:w="850" w:type="dxa"/>
            <w:shd w:val="clear" w:color="auto" w:fill="auto"/>
            <w:vAlign w:val="center"/>
          </w:tcPr>
          <w:p w14:paraId="3D935221" w14:textId="77777777" w:rsidR="00DD4E18" w:rsidRPr="00B430BE" w:rsidRDefault="00DD4E18" w:rsidP="00070D2B">
            <w:pPr>
              <w:spacing w:line="360" w:lineRule="auto"/>
              <w:jc w:val="center"/>
              <w:rPr>
                <w:rFonts w:ascii="仿宋_GB2312" w:eastAsia="仿宋_GB2312" w:hAnsi="宋体" w:cs="宋体"/>
                <w:bCs/>
                <w:color w:val="000000"/>
                <w:sz w:val="24"/>
              </w:rPr>
            </w:pPr>
          </w:p>
        </w:tc>
        <w:tc>
          <w:tcPr>
            <w:tcW w:w="1499" w:type="dxa"/>
            <w:vAlign w:val="center"/>
          </w:tcPr>
          <w:p w14:paraId="57C29527" w14:textId="77777777" w:rsidR="00DD4E18" w:rsidRPr="00B430BE" w:rsidRDefault="00DD4E18" w:rsidP="00070D2B">
            <w:pPr>
              <w:spacing w:line="360" w:lineRule="auto"/>
              <w:jc w:val="center"/>
              <w:rPr>
                <w:rFonts w:ascii="仿宋_GB2312" w:eastAsia="仿宋_GB2312" w:hAnsi="宋体" w:cs="宋体"/>
                <w:bCs/>
                <w:color w:val="000000"/>
                <w:sz w:val="24"/>
              </w:rPr>
            </w:pPr>
          </w:p>
        </w:tc>
      </w:tr>
      <w:tr w:rsidR="00290AE7" w:rsidRPr="00B430BE" w14:paraId="3BE6A1F1" w14:textId="77777777" w:rsidTr="00070D2B">
        <w:trPr>
          <w:trHeight w:val="20"/>
          <w:jc w:val="center"/>
        </w:trPr>
        <w:tc>
          <w:tcPr>
            <w:tcW w:w="1218" w:type="dxa"/>
            <w:shd w:val="clear" w:color="auto" w:fill="auto"/>
            <w:vAlign w:val="center"/>
          </w:tcPr>
          <w:p w14:paraId="72EBFB4F"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lastRenderedPageBreak/>
              <w:t>2</w:t>
            </w:r>
          </w:p>
        </w:tc>
        <w:tc>
          <w:tcPr>
            <w:tcW w:w="2268" w:type="dxa"/>
            <w:shd w:val="clear" w:color="auto" w:fill="auto"/>
            <w:vAlign w:val="center"/>
          </w:tcPr>
          <w:p w14:paraId="6214F6EA" w14:textId="77777777" w:rsidR="00DD4E18" w:rsidRPr="00B430BE" w:rsidRDefault="00290AE7"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故障维修</w:t>
            </w:r>
          </w:p>
        </w:tc>
        <w:tc>
          <w:tcPr>
            <w:tcW w:w="1276" w:type="dxa"/>
            <w:shd w:val="clear" w:color="auto" w:fill="auto"/>
            <w:vAlign w:val="center"/>
          </w:tcPr>
          <w:p w14:paraId="59515A87"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color w:val="000000"/>
                <w:sz w:val="24"/>
              </w:rPr>
              <w:t>完成</w:t>
            </w:r>
            <w:r w:rsidRPr="00B430BE">
              <w:rPr>
                <w:rFonts w:ascii="仿宋_GB2312" w:eastAsia="仿宋_GB2312" w:hAnsi="宋体" w:cs="宋体" w:hint="eastAsia"/>
                <w:color w:val="000000"/>
                <w:sz w:val="24"/>
              </w:rPr>
              <w:sym w:font="Wingdings 2" w:char="F0A3"/>
            </w:r>
          </w:p>
        </w:tc>
        <w:tc>
          <w:tcPr>
            <w:tcW w:w="1559" w:type="dxa"/>
            <w:shd w:val="clear" w:color="auto" w:fill="auto"/>
            <w:vAlign w:val="center"/>
          </w:tcPr>
          <w:p w14:paraId="210ADFFC"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color w:val="000000"/>
                <w:sz w:val="24"/>
              </w:rPr>
              <w:t>未完成</w:t>
            </w:r>
            <w:r w:rsidRPr="00B430BE">
              <w:rPr>
                <w:rFonts w:ascii="仿宋_GB2312" w:eastAsia="仿宋_GB2312" w:hAnsi="宋体" w:cs="宋体" w:hint="eastAsia"/>
                <w:color w:val="000000"/>
                <w:sz w:val="24"/>
              </w:rPr>
              <w:sym w:font="Wingdings 2" w:char="F0A3"/>
            </w:r>
          </w:p>
        </w:tc>
        <w:tc>
          <w:tcPr>
            <w:tcW w:w="850" w:type="dxa"/>
            <w:shd w:val="clear" w:color="auto" w:fill="auto"/>
            <w:vAlign w:val="center"/>
          </w:tcPr>
          <w:p w14:paraId="393F9273" w14:textId="77777777" w:rsidR="00DD4E18" w:rsidRPr="00B430BE" w:rsidRDefault="00DD4E18" w:rsidP="00070D2B">
            <w:pPr>
              <w:spacing w:line="360" w:lineRule="auto"/>
              <w:jc w:val="center"/>
              <w:rPr>
                <w:rFonts w:ascii="仿宋_GB2312" w:eastAsia="仿宋_GB2312" w:hAnsi="宋体" w:cs="宋体"/>
                <w:bCs/>
                <w:color w:val="000000"/>
                <w:sz w:val="24"/>
              </w:rPr>
            </w:pPr>
          </w:p>
        </w:tc>
        <w:tc>
          <w:tcPr>
            <w:tcW w:w="1499" w:type="dxa"/>
            <w:vAlign w:val="center"/>
          </w:tcPr>
          <w:p w14:paraId="56E21FB1" w14:textId="77777777" w:rsidR="00DD4E18" w:rsidRPr="00B430BE" w:rsidRDefault="00DD4E18" w:rsidP="00070D2B">
            <w:pPr>
              <w:spacing w:line="360" w:lineRule="auto"/>
              <w:jc w:val="center"/>
              <w:rPr>
                <w:rFonts w:ascii="仿宋_GB2312" w:eastAsia="仿宋_GB2312" w:hAnsi="宋体" w:cs="宋体"/>
                <w:bCs/>
                <w:color w:val="000000"/>
                <w:sz w:val="24"/>
              </w:rPr>
            </w:pPr>
          </w:p>
        </w:tc>
      </w:tr>
      <w:tr w:rsidR="00290AE7" w:rsidRPr="00B430BE" w14:paraId="1538DC98" w14:textId="77777777" w:rsidTr="00070D2B">
        <w:trPr>
          <w:trHeight w:val="20"/>
          <w:jc w:val="center"/>
        </w:trPr>
        <w:tc>
          <w:tcPr>
            <w:tcW w:w="1218" w:type="dxa"/>
            <w:shd w:val="clear" w:color="auto" w:fill="auto"/>
            <w:vAlign w:val="center"/>
          </w:tcPr>
          <w:p w14:paraId="19DF6FD2"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3</w:t>
            </w:r>
          </w:p>
        </w:tc>
        <w:tc>
          <w:tcPr>
            <w:tcW w:w="2268" w:type="dxa"/>
            <w:shd w:val="clear" w:color="auto" w:fill="auto"/>
            <w:vAlign w:val="center"/>
          </w:tcPr>
          <w:p w14:paraId="2BD199E4" w14:textId="77777777" w:rsidR="00DD4E18" w:rsidRPr="00B430BE" w:rsidRDefault="00290AE7"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定期预防性维护</w:t>
            </w:r>
          </w:p>
        </w:tc>
        <w:tc>
          <w:tcPr>
            <w:tcW w:w="1276" w:type="dxa"/>
            <w:shd w:val="clear" w:color="auto" w:fill="auto"/>
            <w:vAlign w:val="center"/>
          </w:tcPr>
          <w:p w14:paraId="23098810"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color w:val="000000"/>
                <w:sz w:val="24"/>
              </w:rPr>
              <w:t>完成</w:t>
            </w:r>
            <w:r w:rsidRPr="00B430BE">
              <w:rPr>
                <w:rFonts w:ascii="仿宋_GB2312" w:eastAsia="仿宋_GB2312" w:hAnsi="宋体" w:cs="宋体" w:hint="eastAsia"/>
                <w:color w:val="000000"/>
                <w:sz w:val="24"/>
              </w:rPr>
              <w:sym w:font="Wingdings 2" w:char="F0A3"/>
            </w:r>
          </w:p>
        </w:tc>
        <w:tc>
          <w:tcPr>
            <w:tcW w:w="1559" w:type="dxa"/>
            <w:shd w:val="clear" w:color="auto" w:fill="auto"/>
            <w:vAlign w:val="center"/>
          </w:tcPr>
          <w:p w14:paraId="3FB5852F"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color w:val="000000"/>
                <w:sz w:val="24"/>
              </w:rPr>
              <w:t>未完成</w:t>
            </w:r>
            <w:r w:rsidRPr="00B430BE">
              <w:rPr>
                <w:rFonts w:ascii="仿宋_GB2312" w:eastAsia="仿宋_GB2312" w:hAnsi="宋体" w:cs="宋体" w:hint="eastAsia"/>
                <w:color w:val="000000"/>
                <w:sz w:val="24"/>
              </w:rPr>
              <w:sym w:font="Wingdings 2" w:char="F0A3"/>
            </w:r>
          </w:p>
        </w:tc>
        <w:tc>
          <w:tcPr>
            <w:tcW w:w="850" w:type="dxa"/>
            <w:shd w:val="clear" w:color="auto" w:fill="auto"/>
            <w:vAlign w:val="center"/>
          </w:tcPr>
          <w:p w14:paraId="31C33ED5" w14:textId="77777777" w:rsidR="00DD4E18" w:rsidRPr="00B430BE" w:rsidRDefault="00DD4E18" w:rsidP="00070D2B">
            <w:pPr>
              <w:spacing w:line="360" w:lineRule="auto"/>
              <w:jc w:val="center"/>
              <w:rPr>
                <w:rFonts w:ascii="仿宋_GB2312" w:eastAsia="仿宋_GB2312" w:hAnsi="宋体" w:cs="宋体"/>
                <w:bCs/>
                <w:color w:val="000000"/>
                <w:sz w:val="24"/>
              </w:rPr>
            </w:pPr>
          </w:p>
        </w:tc>
        <w:tc>
          <w:tcPr>
            <w:tcW w:w="1499" w:type="dxa"/>
            <w:vAlign w:val="center"/>
          </w:tcPr>
          <w:p w14:paraId="2A4E344B" w14:textId="77777777" w:rsidR="00DD4E18" w:rsidRPr="00B430BE" w:rsidRDefault="00DD4E18" w:rsidP="00070D2B">
            <w:pPr>
              <w:spacing w:line="360" w:lineRule="auto"/>
              <w:jc w:val="center"/>
              <w:rPr>
                <w:rFonts w:ascii="仿宋_GB2312" w:eastAsia="仿宋_GB2312" w:hAnsi="宋体" w:cs="宋体"/>
                <w:bCs/>
                <w:color w:val="000000"/>
                <w:sz w:val="24"/>
              </w:rPr>
            </w:pPr>
          </w:p>
        </w:tc>
      </w:tr>
      <w:tr w:rsidR="00290AE7" w:rsidRPr="00B430BE" w14:paraId="1E00E449" w14:textId="77777777" w:rsidTr="00070D2B">
        <w:trPr>
          <w:trHeight w:val="20"/>
          <w:jc w:val="center"/>
        </w:trPr>
        <w:tc>
          <w:tcPr>
            <w:tcW w:w="1218" w:type="dxa"/>
            <w:shd w:val="clear" w:color="auto" w:fill="auto"/>
            <w:vAlign w:val="center"/>
          </w:tcPr>
          <w:p w14:paraId="4173614D"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4</w:t>
            </w:r>
          </w:p>
        </w:tc>
        <w:tc>
          <w:tcPr>
            <w:tcW w:w="2268" w:type="dxa"/>
            <w:shd w:val="clear" w:color="auto" w:fill="auto"/>
            <w:vAlign w:val="center"/>
          </w:tcPr>
          <w:p w14:paraId="026895A7" w14:textId="77777777" w:rsidR="00DD4E18" w:rsidRPr="00B430BE" w:rsidRDefault="00290AE7"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耗材</w:t>
            </w:r>
          </w:p>
        </w:tc>
        <w:tc>
          <w:tcPr>
            <w:tcW w:w="1276" w:type="dxa"/>
            <w:shd w:val="clear" w:color="auto" w:fill="auto"/>
            <w:vAlign w:val="center"/>
          </w:tcPr>
          <w:p w14:paraId="0141D082"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color w:val="000000"/>
                <w:sz w:val="24"/>
              </w:rPr>
              <w:t>完成</w:t>
            </w:r>
            <w:r w:rsidRPr="00B430BE">
              <w:rPr>
                <w:rFonts w:ascii="仿宋_GB2312" w:eastAsia="仿宋_GB2312" w:hAnsi="宋体" w:cs="宋体" w:hint="eastAsia"/>
                <w:color w:val="000000"/>
                <w:sz w:val="24"/>
              </w:rPr>
              <w:sym w:font="Wingdings 2" w:char="F0A3"/>
            </w:r>
          </w:p>
        </w:tc>
        <w:tc>
          <w:tcPr>
            <w:tcW w:w="1559" w:type="dxa"/>
            <w:shd w:val="clear" w:color="auto" w:fill="auto"/>
            <w:vAlign w:val="center"/>
          </w:tcPr>
          <w:p w14:paraId="54E8BE7B"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color w:val="000000"/>
                <w:sz w:val="24"/>
              </w:rPr>
              <w:t>未完成</w:t>
            </w:r>
            <w:r w:rsidRPr="00B430BE">
              <w:rPr>
                <w:rFonts w:ascii="仿宋_GB2312" w:eastAsia="仿宋_GB2312" w:hAnsi="宋体" w:cs="宋体" w:hint="eastAsia"/>
                <w:color w:val="000000"/>
                <w:sz w:val="24"/>
              </w:rPr>
              <w:sym w:font="Wingdings 2" w:char="F0A3"/>
            </w:r>
          </w:p>
        </w:tc>
        <w:tc>
          <w:tcPr>
            <w:tcW w:w="850" w:type="dxa"/>
            <w:shd w:val="clear" w:color="auto" w:fill="auto"/>
            <w:vAlign w:val="center"/>
          </w:tcPr>
          <w:p w14:paraId="7FE04872" w14:textId="77777777" w:rsidR="00DD4E18" w:rsidRPr="00B430BE" w:rsidRDefault="00DD4E18" w:rsidP="00070D2B">
            <w:pPr>
              <w:spacing w:line="360" w:lineRule="auto"/>
              <w:jc w:val="center"/>
              <w:rPr>
                <w:rFonts w:ascii="仿宋_GB2312" w:eastAsia="仿宋_GB2312" w:hAnsi="宋体" w:cs="宋体"/>
                <w:bCs/>
                <w:color w:val="000000"/>
                <w:sz w:val="24"/>
              </w:rPr>
            </w:pPr>
          </w:p>
        </w:tc>
        <w:tc>
          <w:tcPr>
            <w:tcW w:w="1499" w:type="dxa"/>
            <w:vAlign w:val="center"/>
          </w:tcPr>
          <w:p w14:paraId="5A482D5B" w14:textId="77777777" w:rsidR="00DD4E18" w:rsidRPr="00B430BE" w:rsidRDefault="00DD4E18" w:rsidP="00070D2B">
            <w:pPr>
              <w:spacing w:line="360" w:lineRule="auto"/>
              <w:jc w:val="center"/>
              <w:rPr>
                <w:rFonts w:ascii="仿宋_GB2312" w:eastAsia="仿宋_GB2312" w:hAnsi="宋体" w:cs="宋体"/>
                <w:bCs/>
                <w:color w:val="000000"/>
                <w:sz w:val="24"/>
              </w:rPr>
            </w:pPr>
          </w:p>
        </w:tc>
      </w:tr>
      <w:tr w:rsidR="00290AE7" w:rsidRPr="00B430BE" w14:paraId="26C56483" w14:textId="77777777" w:rsidTr="00070D2B">
        <w:trPr>
          <w:trHeight w:val="20"/>
          <w:jc w:val="center"/>
        </w:trPr>
        <w:tc>
          <w:tcPr>
            <w:tcW w:w="1218" w:type="dxa"/>
            <w:shd w:val="clear" w:color="auto" w:fill="auto"/>
            <w:vAlign w:val="center"/>
          </w:tcPr>
          <w:p w14:paraId="23429166"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5</w:t>
            </w:r>
          </w:p>
        </w:tc>
        <w:tc>
          <w:tcPr>
            <w:tcW w:w="2268" w:type="dxa"/>
            <w:shd w:val="clear" w:color="auto" w:fill="auto"/>
            <w:vAlign w:val="center"/>
          </w:tcPr>
          <w:p w14:paraId="4BD0B777" w14:textId="77777777" w:rsidR="00DD4E18" w:rsidRPr="00B430BE" w:rsidRDefault="00290AE7"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维保记录</w:t>
            </w:r>
          </w:p>
        </w:tc>
        <w:tc>
          <w:tcPr>
            <w:tcW w:w="1276" w:type="dxa"/>
            <w:shd w:val="clear" w:color="auto" w:fill="auto"/>
            <w:vAlign w:val="center"/>
          </w:tcPr>
          <w:p w14:paraId="211B4007"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color w:val="000000"/>
                <w:sz w:val="24"/>
              </w:rPr>
              <w:t>完成</w:t>
            </w:r>
            <w:r w:rsidRPr="00B430BE">
              <w:rPr>
                <w:rFonts w:ascii="仿宋_GB2312" w:eastAsia="仿宋_GB2312" w:hAnsi="宋体" w:cs="宋体" w:hint="eastAsia"/>
                <w:color w:val="000000"/>
                <w:sz w:val="24"/>
              </w:rPr>
              <w:sym w:font="Wingdings 2" w:char="F0A3"/>
            </w:r>
          </w:p>
        </w:tc>
        <w:tc>
          <w:tcPr>
            <w:tcW w:w="1559" w:type="dxa"/>
            <w:shd w:val="clear" w:color="auto" w:fill="auto"/>
            <w:vAlign w:val="center"/>
          </w:tcPr>
          <w:p w14:paraId="2D740052"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color w:val="000000"/>
                <w:sz w:val="24"/>
              </w:rPr>
              <w:t>未完成</w:t>
            </w:r>
            <w:r w:rsidRPr="00B430BE">
              <w:rPr>
                <w:rFonts w:ascii="仿宋_GB2312" w:eastAsia="仿宋_GB2312" w:hAnsi="宋体" w:cs="宋体" w:hint="eastAsia"/>
                <w:color w:val="000000"/>
                <w:sz w:val="24"/>
              </w:rPr>
              <w:sym w:font="Wingdings 2" w:char="F0A3"/>
            </w:r>
          </w:p>
        </w:tc>
        <w:tc>
          <w:tcPr>
            <w:tcW w:w="850" w:type="dxa"/>
            <w:shd w:val="clear" w:color="auto" w:fill="auto"/>
            <w:vAlign w:val="center"/>
          </w:tcPr>
          <w:p w14:paraId="563D10F8" w14:textId="77777777" w:rsidR="00DD4E18" w:rsidRPr="00B430BE" w:rsidRDefault="00DD4E18" w:rsidP="00070D2B">
            <w:pPr>
              <w:spacing w:line="360" w:lineRule="auto"/>
              <w:jc w:val="center"/>
              <w:rPr>
                <w:rFonts w:ascii="仿宋_GB2312" w:eastAsia="仿宋_GB2312" w:hAnsi="宋体" w:cs="宋体"/>
                <w:bCs/>
                <w:color w:val="000000"/>
                <w:sz w:val="24"/>
              </w:rPr>
            </w:pPr>
          </w:p>
        </w:tc>
        <w:tc>
          <w:tcPr>
            <w:tcW w:w="1499" w:type="dxa"/>
            <w:vAlign w:val="center"/>
          </w:tcPr>
          <w:p w14:paraId="7FC0E95C" w14:textId="77777777" w:rsidR="00DD4E18" w:rsidRPr="00B430BE" w:rsidRDefault="00DD4E18" w:rsidP="00070D2B">
            <w:pPr>
              <w:spacing w:line="360" w:lineRule="auto"/>
              <w:jc w:val="center"/>
              <w:rPr>
                <w:rFonts w:ascii="仿宋_GB2312" w:eastAsia="仿宋_GB2312" w:hAnsi="宋体" w:cs="宋体"/>
                <w:bCs/>
                <w:color w:val="000000"/>
                <w:sz w:val="24"/>
              </w:rPr>
            </w:pPr>
          </w:p>
        </w:tc>
      </w:tr>
      <w:tr w:rsidR="00290AE7" w:rsidRPr="00B430BE" w14:paraId="5D431EA6" w14:textId="77777777" w:rsidTr="00070D2B">
        <w:trPr>
          <w:trHeight w:val="20"/>
          <w:jc w:val="center"/>
        </w:trPr>
        <w:tc>
          <w:tcPr>
            <w:tcW w:w="1218" w:type="dxa"/>
            <w:shd w:val="clear" w:color="auto" w:fill="auto"/>
            <w:vAlign w:val="center"/>
          </w:tcPr>
          <w:p w14:paraId="7DADB341"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6</w:t>
            </w:r>
          </w:p>
        </w:tc>
        <w:tc>
          <w:tcPr>
            <w:tcW w:w="2268" w:type="dxa"/>
            <w:shd w:val="clear" w:color="auto" w:fill="auto"/>
            <w:vAlign w:val="center"/>
          </w:tcPr>
          <w:p w14:paraId="0BC2B143" w14:textId="77777777" w:rsidR="00DD4E18" w:rsidRPr="00B430BE" w:rsidRDefault="00290AE7"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人员</w:t>
            </w:r>
          </w:p>
        </w:tc>
        <w:tc>
          <w:tcPr>
            <w:tcW w:w="1276" w:type="dxa"/>
            <w:shd w:val="clear" w:color="auto" w:fill="auto"/>
            <w:vAlign w:val="center"/>
          </w:tcPr>
          <w:p w14:paraId="47171980"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完成</w:t>
            </w:r>
            <w:r w:rsidRPr="00B430BE">
              <w:rPr>
                <w:rFonts w:ascii="仿宋_GB2312" w:eastAsia="仿宋_GB2312" w:hAnsi="宋体" w:cs="宋体" w:hint="eastAsia"/>
                <w:bCs/>
                <w:color w:val="000000"/>
                <w:sz w:val="24"/>
              </w:rPr>
              <w:sym w:font="Wingdings 2" w:char="F0A3"/>
            </w:r>
          </w:p>
        </w:tc>
        <w:tc>
          <w:tcPr>
            <w:tcW w:w="1559" w:type="dxa"/>
            <w:shd w:val="clear" w:color="auto" w:fill="auto"/>
            <w:vAlign w:val="center"/>
          </w:tcPr>
          <w:p w14:paraId="5C3A2C40"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未完成</w:t>
            </w:r>
            <w:r w:rsidRPr="00B430BE">
              <w:rPr>
                <w:rFonts w:ascii="仿宋_GB2312" w:eastAsia="仿宋_GB2312" w:hAnsi="宋体" w:cs="宋体" w:hint="eastAsia"/>
                <w:bCs/>
                <w:color w:val="000000"/>
                <w:sz w:val="24"/>
              </w:rPr>
              <w:sym w:font="Wingdings 2" w:char="F0A3"/>
            </w:r>
          </w:p>
        </w:tc>
        <w:tc>
          <w:tcPr>
            <w:tcW w:w="850" w:type="dxa"/>
            <w:shd w:val="clear" w:color="auto" w:fill="auto"/>
            <w:vAlign w:val="center"/>
          </w:tcPr>
          <w:p w14:paraId="3EC06A8B" w14:textId="77777777" w:rsidR="00DD4E18" w:rsidRPr="00B430BE" w:rsidRDefault="00DD4E18" w:rsidP="00070D2B">
            <w:pPr>
              <w:spacing w:line="360" w:lineRule="auto"/>
              <w:jc w:val="center"/>
              <w:rPr>
                <w:rFonts w:ascii="仿宋_GB2312" w:eastAsia="仿宋_GB2312" w:hAnsi="宋体" w:cs="宋体"/>
                <w:bCs/>
                <w:color w:val="000000"/>
                <w:sz w:val="24"/>
              </w:rPr>
            </w:pPr>
          </w:p>
        </w:tc>
        <w:tc>
          <w:tcPr>
            <w:tcW w:w="1499" w:type="dxa"/>
            <w:vAlign w:val="center"/>
          </w:tcPr>
          <w:p w14:paraId="76C4216C" w14:textId="77777777" w:rsidR="00DD4E18" w:rsidRPr="00B430BE" w:rsidRDefault="00DD4E18" w:rsidP="00070D2B">
            <w:pPr>
              <w:spacing w:line="360" w:lineRule="auto"/>
              <w:jc w:val="center"/>
              <w:rPr>
                <w:rFonts w:ascii="仿宋_GB2312" w:eastAsia="仿宋_GB2312" w:hAnsi="宋体" w:cs="宋体"/>
                <w:bCs/>
                <w:color w:val="000000"/>
                <w:sz w:val="24"/>
              </w:rPr>
            </w:pPr>
          </w:p>
        </w:tc>
      </w:tr>
      <w:tr w:rsidR="00DD4E18" w:rsidRPr="00B430BE" w14:paraId="50C3EA2F" w14:textId="77777777" w:rsidTr="00070D2B">
        <w:trPr>
          <w:trHeight w:val="20"/>
          <w:jc w:val="center"/>
        </w:trPr>
        <w:tc>
          <w:tcPr>
            <w:tcW w:w="6321" w:type="dxa"/>
            <w:gridSpan w:val="4"/>
            <w:shd w:val="clear" w:color="auto" w:fill="auto"/>
            <w:vAlign w:val="center"/>
          </w:tcPr>
          <w:p w14:paraId="72FBAE3A" w14:textId="77777777" w:rsidR="00DD4E18" w:rsidRPr="00B430BE" w:rsidRDefault="00DD4E18" w:rsidP="00070D2B">
            <w:pPr>
              <w:spacing w:line="360" w:lineRule="auto"/>
              <w:jc w:val="center"/>
              <w:rPr>
                <w:rFonts w:ascii="仿宋_GB2312" w:eastAsia="仿宋_GB2312" w:hAnsi="宋体" w:cs="宋体"/>
                <w:bCs/>
                <w:color w:val="000000"/>
                <w:sz w:val="24"/>
              </w:rPr>
            </w:pPr>
            <w:r w:rsidRPr="00B430BE">
              <w:rPr>
                <w:rFonts w:ascii="仿宋_GB2312" w:eastAsia="仿宋_GB2312" w:hAnsi="宋体" w:cs="宋体" w:hint="eastAsia"/>
                <w:bCs/>
                <w:color w:val="000000"/>
                <w:sz w:val="24"/>
              </w:rPr>
              <w:t>得分</w:t>
            </w:r>
            <w:r w:rsidR="00290AE7" w:rsidRPr="00B430BE">
              <w:rPr>
                <w:rFonts w:ascii="仿宋_GB2312" w:eastAsia="仿宋_GB2312" w:hAnsi="宋体" w:cs="宋体" w:hint="eastAsia"/>
                <w:bCs/>
                <w:color w:val="000000"/>
                <w:sz w:val="24"/>
              </w:rPr>
              <w:t>小计：</w:t>
            </w:r>
          </w:p>
        </w:tc>
        <w:tc>
          <w:tcPr>
            <w:tcW w:w="850" w:type="dxa"/>
            <w:shd w:val="clear" w:color="auto" w:fill="auto"/>
            <w:vAlign w:val="center"/>
          </w:tcPr>
          <w:p w14:paraId="3C57E4CD" w14:textId="77777777" w:rsidR="00DD4E18" w:rsidRPr="00B430BE" w:rsidRDefault="00DD4E18" w:rsidP="00070D2B">
            <w:pPr>
              <w:spacing w:line="360" w:lineRule="auto"/>
              <w:jc w:val="center"/>
              <w:rPr>
                <w:rFonts w:ascii="仿宋_GB2312" w:eastAsia="仿宋_GB2312" w:hAnsi="宋体" w:cs="宋体"/>
                <w:bCs/>
                <w:color w:val="000000"/>
                <w:sz w:val="24"/>
              </w:rPr>
            </w:pPr>
          </w:p>
        </w:tc>
        <w:tc>
          <w:tcPr>
            <w:tcW w:w="1499" w:type="dxa"/>
            <w:vAlign w:val="center"/>
          </w:tcPr>
          <w:p w14:paraId="12F15E86" w14:textId="77777777" w:rsidR="00DD4E18" w:rsidRPr="00B430BE" w:rsidRDefault="00DD4E18" w:rsidP="00070D2B">
            <w:pPr>
              <w:spacing w:line="360" w:lineRule="auto"/>
              <w:jc w:val="center"/>
              <w:rPr>
                <w:rFonts w:ascii="仿宋_GB2312" w:eastAsia="仿宋_GB2312" w:hAnsi="宋体" w:cs="宋体"/>
                <w:bCs/>
                <w:color w:val="000000"/>
                <w:sz w:val="24"/>
              </w:rPr>
            </w:pPr>
          </w:p>
        </w:tc>
      </w:tr>
      <w:tr w:rsidR="00290AE7" w:rsidRPr="00B430BE" w14:paraId="09C22614" w14:textId="77777777" w:rsidTr="00070D2B">
        <w:trPr>
          <w:trHeight w:val="20"/>
          <w:jc w:val="center"/>
        </w:trPr>
        <w:tc>
          <w:tcPr>
            <w:tcW w:w="8670" w:type="dxa"/>
            <w:gridSpan w:val="6"/>
            <w:shd w:val="clear" w:color="auto" w:fill="auto"/>
          </w:tcPr>
          <w:p w14:paraId="06FBED10" w14:textId="77777777" w:rsidR="00290AE7" w:rsidRPr="00B430BE" w:rsidRDefault="00290AE7" w:rsidP="00070D2B">
            <w:pPr>
              <w:spacing w:line="360" w:lineRule="auto"/>
              <w:rPr>
                <w:rFonts w:ascii="仿宋_GB2312" w:eastAsia="仿宋_GB2312" w:hAnsi="宋体" w:cs="宋体"/>
                <w:b/>
                <w:bCs/>
                <w:color w:val="000000"/>
                <w:sz w:val="24"/>
              </w:rPr>
            </w:pPr>
            <w:r w:rsidRPr="00B430BE">
              <w:rPr>
                <w:rFonts w:ascii="仿宋_GB2312" w:eastAsia="仿宋_GB2312" w:hAnsi="宋体" w:cs="宋体" w:hint="eastAsia"/>
                <w:b/>
                <w:bCs/>
                <w:color w:val="000000"/>
                <w:sz w:val="24"/>
              </w:rPr>
              <w:t>运维单位签字：                考核确认签字：</w:t>
            </w:r>
          </w:p>
        </w:tc>
      </w:tr>
    </w:tbl>
    <w:p w14:paraId="783B87A2" w14:textId="77777777" w:rsidR="00012FA7" w:rsidRPr="005A7AA1" w:rsidRDefault="005E185B" w:rsidP="005A7AA1">
      <w:pPr>
        <w:pStyle w:val="ab"/>
        <w:spacing w:line="360" w:lineRule="auto"/>
        <w:ind w:leftChars="0" w:left="0"/>
        <w:outlineLvl w:val="1"/>
        <w:rPr>
          <w:rFonts w:ascii="仿宋" w:eastAsia="仿宋" w:hAnsi="仿宋"/>
          <w:b/>
          <w:bCs/>
          <w:color w:val="000000"/>
          <w:sz w:val="30"/>
          <w:szCs w:val="30"/>
        </w:rPr>
      </w:pPr>
      <w:bookmarkStart w:id="28" w:name="_Toc31774"/>
      <w:bookmarkStart w:id="29" w:name="_Toc20717"/>
      <w:bookmarkEnd w:id="25"/>
      <w:bookmarkEnd w:id="27"/>
      <w:r w:rsidRPr="005A7AA1">
        <w:rPr>
          <w:rFonts w:ascii="仿宋" w:eastAsia="仿宋" w:hAnsi="仿宋" w:hint="eastAsia"/>
          <w:b/>
          <w:bCs/>
          <w:color w:val="000000"/>
          <w:sz w:val="30"/>
          <w:szCs w:val="30"/>
        </w:rPr>
        <w:t>2</w:t>
      </w:r>
      <w:r w:rsidR="006925E5" w:rsidRPr="005A7AA1">
        <w:rPr>
          <w:rFonts w:ascii="仿宋" w:eastAsia="仿宋" w:hAnsi="仿宋" w:hint="eastAsia"/>
          <w:b/>
          <w:bCs/>
          <w:color w:val="000000"/>
          <w:sz w:val="30"/>
          <w:szCs w:val="30"/>
        </w:rPr>
        <w:t xml:space="preserve"> </w:t>
      </w:r>
      <w:r w:rsidR="00A503E9" w:rsidRPr="005A7AA1">
        <w:rPr>
          <w:rFonts w:ascii="仿宋" w:eastAsia="仿宋" w:hAnsi="仿宋" w:hint="eastAsia"/>
          <w:b/>
          <w:bCs/>
          <w:color w:val="000000"/>
          <w:sz w:val="30"/>
          <w:szCs w:val="30"/>
        </w:rPr>
        <w:t>采购</w:t>
      </w:r>
      <w:r w:rsidR="006925E5" w:rsidRPr="005A7AA1">
        <w:rPr>
          <w:rFonts w:ascii="仿宋" w:eastAsia="仿宋" w:hAnsi="仿宋" w:hint="eastAsia"/>
          <w:b/>
          <w:bCs/>
          <w:color w:val="000000"/>
          <w:sz w:val="30"/>
          <w:szCs w:val="30"/>
        </w:rPr>
        <w:t>方式</w:t>
      </w:r>
      <w:bookmarkStart w:id="30" w:name="_Toc6811"/>
      <w:bookmarkStart w:id="31" w:name="_Toc8283"/>
      <w:bookmarkStart w:id="32" w:name="_Toc480228933"/>
      <w:bookmarkEnd w:id="28"/>
      <w:bookmarkEnd w:id="29"/>
    </w:p>
    <w:p w14:paraId="1ECF3ECD"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根据《</w:t>
      </w:r>
      <w:r w:rsidR="004A6188" w:rsidRPr="004A6188">
        <w:rPr>
          <w:rFonts w:ascii="仿宋_GB2312" w:eastAsia="仿宋_GB2312" w:hAnsi="宋体" w:cs="宋体" w:hint="eastAsia"/>
          <w:bCs/>
          <w:color w:val="000000"/>
          <w:sz w:val="28"/>
          <w:szCs w:val="28"/>
        </w:rPr>
        <w:t>中华</w:t>
      </w:r>
      <w:r w:rsidR="004A6188" w:rsidRPr="004A6188">
        <w:rPr>
          <w:rFonts w:ascii="仿宋_GB2312" w:eastAsia="仿宋_GB2312" w:hAnsi="宋体" w:cs="宋体"/>
          <w:bCs/>
          <w:color w:val="000000"/>
          <w:sz w:val="28"/>
          <w:szCs w:val="28"/>
        </w:rPr>
        <w:t>人民共和国</w:t>
      </w:r>
      <w:r w:rsidR="004A6188" w:rsidRPr="004A6188">
        <w:rPr>
          <w:rFonts w:ascii="仿宋_GB2312" w:eastAsia="仿宋_GB2312" w:hAnsi="宋体" w:cs="宋体" w:hint="eastAsia"/>
          <w:bCs/>
          <w:color w:val="000000"/>
          <w:sz w:val="28"/>
          <w:szCs w:val="28"/>
        </w:rPr>
        <w:t>民法典</w:t>
      </w:r>
      <w:r w:rsidRPr="005A7AA1">
        <w:rPr>
          <w:rFonts w:ascii="仿宋_GB2312" w:eastAsia="仿宋_GB2312" w:hAnsi="宋体" w:cs="宋体" w:hint="eastAsia"/>
          <w:bCs/>
          <w:color w:val="000000"/>
          <w:sz w:val="28"/>
          <w:szCs w:val="28"/>
        </w:rPr>
        <w:t>》和《政府采购货物和服务招标投标管理办法》(财政部第18号令)等法律规章，结合采购项目特点制定采购办法。四川省</w:t>
      </w:r>
      <w:r w:rsidR="009958F8" w:rsidRPr="005A7AA1">
        <w:rPr>
          <w:rFonts w:ascii="仿宋_GB2312" w:eastAsia="仿宋_GB2312" w:hAnsi="宋体" w:cs="宋体" w:hint="eastAsia"/>
          <w:bCs/>
          <w:color w:val="000000"/>
          <w:sz w:val="28"/>
          <w:szCs w:val="28"/>
        </w:rPr>
        <w:t>生态</w:t>
      </w:r>
      <w:r w:rsidRPr="005A7AA1">
        <w:rPr>
          <w:rFonts w:ascii="仿宋_GB2312" w:eastAsia="仿宋_GB2312" w:hAnsi="宋体" w:cs="宋体" w:hint="eastAsia"/>
          <w:bCs/>
          <w:color w:val="000000"/>
          <w:sz w:val="28"/>
          <w:szCs w:val="28"/>
        </w:rPr>
        <w:t>环境监测总站监督机构派员对采购全程进行监督。相关采购信息及结果在四川省</w:t>
      </w:r>
      <w:r w:rsidR="009958F8" w:rsidRPr="005A7AA1">
        <w:rPr>
          <w:rFonts w:ascii="仿宋_GB2312" w:eastAsia="仿宋_GB2312" w:hAnsi="宋体" w:cs="宋体" w:hint="eastAsia"/>
          <w:bCs/>
          <w:color w:val="000000"/>
          <w:sz w:val="28"/>
          <w:szCs w:val="28"/>
        </w:rPr>
        <w:t>生态</w:t>
      </w:r>
      <w:r w:rsidRPr="005A7AA1">
        <w:rPr>
          <w:rFonts w:ascii="仿宋_GB2312" w:eastAsia="仿宋_GB2312" w:hAnsi="宋体" w:cs="宋体" w:hint="eastAsia"/>
          <w:bCs/>
          <w:color w:val="000000"/>
          <w:sz w:val="28"/>
          <w:szCs w:val="28"/>
        </w:rPr>
        <w:t>环境监测总站官网上发布。</w:t>
      </w:r>
    </w:p>
    <w:p w14:paraId="0FA8F626" w14:textId="77777777" w:rsidR="00012FA7" w:rsidRPr="005A7AA1" w:rsidRDefault="00012FA7" w:rsidP="005A7AA1">
      <w:pPr>
        <w:pStyle w:val="21"/>
        <w:spacing w:line="360" w:lineRule="auto"/>
        <w:ind w:firstLine="562"/>
        <w:rPr>
          <w:b/>
        </w:rPr>
      </w:pPr>
      <w:r w:rsidRPr="005A7AA1">
        <w:rPr>
          <w:rFonts w:hint="eastAsia"/>
          <w:b/>
        </w:rPr>
        <w:t>2.1</w:t>
      </w:r>
      <w:r w:rsidRPr="005A7AA1">
        <w:rPr>
          <w:b/>
        </w:rPr>
        <w:t xml:space="preserve"> </w:t>
      </w:r>
      <w:r w:rsidRPr="005A7AA1">
        <w:rPr>
          <w:rFonts w:hint="eastAsia"/>
          <w:b/>
        </w:rPr>
        <w:t>采购总则</w:t>
      </w:r>
    </w:p>
    <w:p w14:paraId="5FF7C1B5"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 xml:space="preserve">.1.1 </w:t>
      </w:r>
      <w:r w:rsidRPr="005A7AA1">
        <w:rPr>
          <w:rFonts w:ascii="仿宋_GB2312" w:eastAsia="仿宋_GB2312" w:hAnsi="宋体" w:cs="宋体" w:hint="eastAsia"/>
          <w:bCs/>
          <w:color w:val="000000"/>
          <w:sz w:val="28"/>
          <w:szCs w:val="28"/>
        </w:rPr>
        <w:t>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工作由采购人负责组织，具体评标事务由采购人依法组建的</w:t>
      </w:r>
      <w:r w:rsidRPr="005A7AA1">
        <w:rPr>
          <w:rFonts w:ascii="仿宋_GB2312" w:eastAsia="仿宋_GB2312" w:hAnsi="宋体" w:cs="宋体"/>
          <w:bCs/>
          <w:color w:val="000000"/>
          <w:sz w:val="28"/>
          <w:szCs w:val="28"/>
        </w:rPr>
        <w:t>评选</w:t>
      </w:r>
      <w:r w:rsidRPr="005A7AA1">
        <w:rPr>
          <w:rFonts w:ascii="仿宋_GB2312" w:eastAsia="仿宋_GB2312" w:hAnsi="宋体" w:cs="宋体" w:hint="eastAsia"/>
          <w:bCs/>
          <w:color w:val="000000"/>
          <w:sz w:val="28"/>
          <w:szCs w:val="28"/>
        </w:rPr>
        <w:t>委员会负责。评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委员会由采购人代表和有关技术、经济等方面的专家组成。</w:t>
      </w:r>
    </w:p>
    <w:p w14:paraId="3ECF158B"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 xml:space="preserve">.1.2 </w:t>
      </w:r>
      <w:r w:rsidRPr="005A7AA1">
        <w:rPr>
          <w:rFonts w:ascii="仿宋_GB2312" w:eastAsia="仿宋_GB2312" w:hAnsi="宋体" w:cs="宋体" w:hint="eastAsia"/>
          <w:bCs/>
          <w:color w:val="000000"/>
          <w:sz w:val="28"/>
          <w:szCs w:val="28"/>
        </w:rPr>
        <w:t>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工作应遵循公平、公正、科学及择优的原则，并以相同的评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程序和标准对待所有的参选人。</w:t>
      </w:r>
    </w:p>
    <w:p w14:paraId="297A58B4"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Pr="005A7AA1">
        <w:rPr>
          <w:rFonts w:ascii="仿宋_GB2312" w:eastAsia="仿宋_GB2312" w:hAnsi="宋体" w:cs="宋体"/>
          <w:bCs/>
          <w:color w:val="000000"/>
          <w:sz w:val="28"/>
          <w:szCs w:val="28"/>
        </w:rPr>
        <w:t xml:space="preserve">.1.3 </w:t>
      </w:r>
      <w:r w:rsidRPr="005A7AA1">
        <w:rPr>
          <w:rFonts w:ascii="仿宋_GB2312" w:eastAsia="仿宋_GB2312" w:hAnsi="宋体" w:cs="宋体" w:hint="eastAsia"/>
          <w:bCs/>
          <w:color w:val="000000"/>
          <w:sz w:val="28"/>
          <w:szCs w:val="28"/>
        </w:rPr>
        <w:t>评</w:t>
      </w:r>
      <w:r w:rsidRPr="005A7AA1">
        <w:rPr>
          <w:rFonts w:ascii="仿宋_GB2312" w:eastAsia="仿宋_GB2312" w:hAnsi="宋体" w:cs="宋体"/>
          <w:bCs/>
          <w:color w:val="000000"/>
          <w:sz w:val="28"/>
          <w:szCs w:val="28"/>
        </w:rPr>
        <w:t>选</w:t>
      </w:r>
      <w:r w:rsidRPr="005A7AA1">
        <w:rPr>
          <w:rFonts w:ascii="仿宋_GB2312" w:eastAsia="仿宋_GB2312" w:hAnsi="宋体" w:cs="宋体" w:hint="eastAsia"/>
          <w:bCs/>
          <w:color w:val="000000"/>
          <w:sz w:val="28"/>
          <w:szCs w:val="28"/>
        </w:rPr>
        <w:t>委员会按照</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文件规定的评选方法和标准进行评选，并独立履行下列职责：</w:t>
      </w:r>
    </w:p>
    <w:p w14:paraId="55A9B7BF"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(1)审查评选文件是否符合招标文件要求，并作出评价；</w:t>
      </w:r>
    </w:p>
    <w:p w14:paraId="6AFB09BA"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(2)要求采购供应商对投标文件有关事项作出解释或者澄清；</w:t>
      </w:r>
    </w:p>
    <w:p w14:paraId="3BB121A0"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(3)推荐采购候选供应商名单，或者受采购人委托按照事先确定的办法直接确定采购中标供应商；</w:t>
      </w:r>
    </w:p>
    <w:p w14:paraId="1563D71C"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lastRenderedPageBreak/>
        <w:t>(4)向采购采购单位或者有关部门报告非法干预评选工作的行为。</w:t>
      </w:r>
    </w:p>
    <w:p w14:paraId="32401ACC"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2.1.4 评选过程严格保密。参选人对评选委会的评选过程或合同授予决定施加影响的任何行为都可能导致其投标被拒绝。</w:t>
      </w:r>
    </w:p>
    <w:p w14:paraId="6050E4D7"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2.1.</w:t>
      </w:r>
      <w:r w:rsidRPr="005A7AA1">
        <w:rPr>
          <w:rFonts w:ascii="仿宋_GB2312" w:eastAsia="仿宋_GB2312" w:hAnsi="宋体" w:cs="宋体"/>
          <w:bCs/>
          <w:color w:val="000000"/>
          <w:sz w:val="28"/>
          <w:szCs w:val="28"/>
        </w:rPr>
        <w:t>5</w:t>
      </w:r>
      <w:r w:rsidRPr="005A7AA1">
        <w:rPr>
          <w:rFonts w:ascii="仿宋_GB2312" w:eastAsia="仿宋_GB2312" w:hAnsi="宋体" w:cs="宋体" w:hint="eastAsia"/>
          <w:bCs/>
          <w:color w:val="000000"/>
          <w:sz w:val="28"/>
          <w:szCs w:val="28"/>
        </w:rPr>
        <w:t xml:space="preserve"> 评选委会决定投标文件的响应性依据投标文件本身的内容，而不寻求外部的证据。</w:t>
      </w:r>
    </w:p>
    <w:p w14:paraId="1A67F90E" w14:textId="77777777" w:rsidR="00012FA7" w:rsidRPr="005A7AA1" w:rsidRDefault="00012FA7" w:rsidP="005A7AA1">
      <w:pPr>
        <w:pStyle w:val="21"/>
        <w:spacing w:line="360" w:lineRule="auto"/>
        <w:ind w:firstLine="562"/>
        <w:rPr>
          <w:b/>
        </w:rPr>
      </w:pPr>
      <w:r w:rsidRPr="005A7AA1">
        <w:rPr>
          <w:rFonts w:hint="eastAsia"/>
          <w:b/>
        </w:rPr>
        <w:t>2.2.评选方法</w:t>
      </w:r>
    </w:p>
    <w:p w14:paraId="21CA459C"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本项目评选方法为：综合评分法。</w:t>
      </w:r>
    </w:p>
    <w:p w14:paraId="67DD3C00" w14:textId="77777777" w:rsidR="00012FA7" w:rsidRPr="005A7AA1" w:rsidRDefault="00012FA7" w:rsidP="005A7AA1">
      <w:pPr>
        <w:pStyle w:val="21"/>
        <w:spacing w:line="360" w:lineRule="auto"/>
        <w:ind w:firstLine="562"/>
        <w:rPr>
          <w:b/>
        </w:rPr>
      </w:pPr>
      <w:r w:rsidRPr="005A7AA1">
        <w:rPr>
          <w:b/>
        </w:rPr>
        <w:t>2.</w:t>
      </w:r>
      <w:r w:rsidRPr="005A7AA1">
        <w:rPr>
          <w:rFonts w:hint="eastAsia"/>
          <w:b/>
        </w:rPr>
        <w:t>3.评选程序</w:t>
      </w:r>
    </w:p>
    <w:p w14:paraId="2D53AD09"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2.3.1</w:t>
      </w:r>
      <w:r w:rsidRPr="005A7AA1">
        <w:rPr>
          <w:rFonts w:ascii="仿宋_GB2312" w:eastAsia="仿宋_GB2312" w:hAnsi="宋体" w:cs="宋体" w:hint="eastAsia"/>
          <w:bCs/>
          <w:color w:val="000000"/>
          <w:sz w:val="28"/>
          <w:szCs w:val="28"/>
        </w:rPr>
        <w:t xml:space="preserve"> 投标文件初审。初审分为资格性检查和符合性检查。</w:t>
      </w:r>
    </w:p>
    <w:p w14:paraId="7E21EE5C"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资格性检查。依据法律法规和采购文件的规定，对采购参选文件中的技术方案、资格证明等进行审查，以确定参选供应商是否具备参选资格。参选人采购参选文件属于下列情况之一的，在资格性检查时按照无效参选文件处理：</w:t>
      </w:r>
    </w:p>
    <w:p w14:paraId="76C2332F"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1</w:t>
      </w:r>
      <w:r w:rsidRPr="005A7AA1">
        <w:rPr>
          <w:rFonts w:ascii="仿宋_GB2312" w:eastAsia="仿宋_GB2312" w:hAnsi="宋体" w:cs="宋体" w:hint="eastAsia"/>
          <w:bCs/>
          <w:color w:val="000000"/>
          <w:sz w:val="28"/>
          <w:szCs w:val="28"/>
        </w:rPr>
        <w:t>)未按照采购文件规定的格式要求编制，且影响</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文件的资格性的；</w:t>
      </w:r>
    </w:p>
    <w:p w14:paraId="13328458"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)满足采购文件规定的其他无效参选情形。</w:t>
      </w:r>
    </w:p>
    <w:p w14:paraId="140BD799"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符合性检查。依据采购文件的规定，从</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文件的有效性、完整性和对</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文件的响应程度进行审查，以确定是否对</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文件的实质性要求作出响应。</w:t>
      </w:r>
      <w:r w:rsidRPr="005A7AA1">
        <w:rPr>
          <w:rFonts w:ascii="仿宋_GB2312" w:eastAsia="仿宋_GB2312" w:hAnsi="宋体" w:cs="宋体"/>
          <w:bCs/>
          <w:color w:val="000000"/>
          <w:sz w:val="28"/>
          <w:szCs w:val="28"/>
        </w:rPr>
        <w:t>参选</w:t>
      </w:r>
      <w:r w:rsidRPr="005A7AA1">
        <w:rPr>
          <w:rFonts w:ascii="仿宋_GB2312" w:eastAsia="仿宋_GB2312" w:hAnsi="宋体" w:cs="宋体" w:hint="eastAsia"/>
          <w:bCs/>
          <w:color w:val="000000"/>
          <w:sz w:val="28"/>
          <w:szCs w:val="28"/>
        </w:rPr>
        <w:t>人</w:t>
      </w:r>
      <w:r w:rsidRPr="005A7AA1">
        <w:rPr>
          <w:rFonts w:ascii="仿宋_GB2312" w:eastAsia="仿宋_GB2312" w:hAnsi="宋体" w:cs="宋体"/>
          <w:bCs/>
          <w:color w:val="000000"/>
          <w:sz w:val="28"/>
          <w:szCs w:val="28"/>
        </w:rPr>
        <w:t>参选</w:t>
      </w:r>
      <w:r w:rsidRPr="005A7AA1">
        <w:rPr>
          <w:rFonts w:ascii="仿宋_GB2312" w:eastAsia="仿宋_GB2312" w:hAnsi="宋体" w:cs="宋体" w:hint="eastAsia"/>
          <w:bCs/>
          <w:color w:val="000000"/>
          <w:sz w:val="28"/>
          <w:szCs w:val="28"/>
        </w:rPr>
        <w:t>文件属于下列情况之一的，在符合性检查时按照无效投标处理：</w:t>
      </w:r>
    </w:p>
    <w:p w14:paraId="255AC1D4"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报价不符合采购文件规定的价格标的；</w:t>
      </w:r>
    </w:p>
    <w:p w14:paraId="25CAB32A"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(2)未载明或者载明的采购项目履约时间、方式、数量及其他采购合同</w:t>
      </w:r>
      <w:r w:rsidRPr="005A7AA1">
        <w:rPr>
          <w:rFonts w:ascii="仿宋_GB2312" w:eastAsia="仿宋_GB2312" w:hAnsi="宋体" w:cs="宋体" w:hint="eastAsia"/>
          <w:bCs/>
          <w:color w:val="000000"/>
          <w:sz w:val="28"/>
          <w:szCs w:val="28"/>
        </w:rPr>
        <w:lastRenderedPageBreak/>
        <w:t>实质性内容与采购文件要求不一致，且采购单位无法接受的(采购单位无法接受的情况在评审过程中以业主代表意见为准)；</w:t>
      </w:r>
    </w:p>
    <w:p w14:paraId="6C48213B"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(3)参选产品的技术规格、技术标准明显不符合采购项目的要求。</w:t>
      </w:r>
    </w:p>
    <w:p w14:paraId="262FBF82"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3.2 在采购参选文件初审过程中，如果出现评选委员会成员意见不一致的情况，按照少数服从多数的原则确定，但不得违背采购基本原则和采购文件规定。</w:t>
      </w:r>
    </w:p>
    <w:p w14:paraId="10D2A76F"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3.3 澄清有关问题。对参选文件中含义不明确、同类问题表述不一致或者有明显文字和计算错误的内容，评选委员会可以书面形式(应当由评选委员会专家签字)要求投标人作出必要的澄清、说明或者纠正。采购参选人的澄清、说明或者补正应当采用书面形式，由其授权的代表签字，并不得超出采购文件的范围或者改变</w:t>
      </w:r>
      <w:r w:rsidRPr="005A7AA1">
        <w:rPr>
          <w:rFonts w:ascii="仿宋_GB2312" w:eastAsia="仿宋_GB2312" w:hAnsi="宋体" w:cs="宋体"/>
          <w:bCs/>
          <w:color w:val="000000"/>
          <w:sz w:val="28"/>
          <w:szCs w:val="28"/>
        </w:rPr>
        <w:t>采购</w:t>
      </w:r>
      <w:r w:rsidRPr="005A7AA1">
        <w:rPr>
          <w:rFonts w:ascii="仿宋_GB2312" w:eastAsia="仿宋_GB2312" w:hAnsi="宋体" w:cs="宋体" w:hint="eastAsia"/>
          <w:bCs/>
          <w:color w:val="000000"/>
          <w:sz w:val="28"/>
          <w:szCs w:val="28"/>
        </w:rPr>
        <w:t>文件的实质性内容。</w:t>
      </w:r>
    </w:p>
    <w:p w14:paraId="7C6E128E"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w:t>
      </w:r>
      <w:r w:rsidRPr="005A7AA1">
        <w:rPr>
          <w:rFonts w:ascii="仿宋_GB2312" w:eastAsia="仿宋_GB2312" w:hAnsi="宋体" w:cs="宋体"/>
          <w:bCs/>
          <w:color w:val="000000"/>
          <w:sz w:val="28"/>
          <w:szCs w:val="28"/>
        </w:rPr>
        <w:t>4</w:t>
      </w:r>
      <w:r w:rsidRPr="005A7AA1">
        <w:rPr>
          <w:rFonts w:ascii="仿宋_GB2312" w:eastAsia="仿宋_GB2312" w:hAnsi="宋体" w:cs="宋体" w:hint="eastAsia"/>
          <w:bCs/>
          <w:color w:val="000000"/>
          <w:sz w:val="28"/>
          <w:szCs w:val="28"/>
        </w:rPr>
        <w:t>比较与评价。按采购文件中规定的评选方法和标准，对资格性检查和符合性检查合格的参选文件进行技术评估，综合比较与评价。</w:t>
      </w:r>
    </w:p>
    <w:p w14:paraId="25CACB7F"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w:t>
      </w:r>
      <w:r w:rsidRPr="005A7AA1">
        <w:rPr>
          <w:rFonts w:ascii="仿宋_GB2312" w:eastAsia="仿宋_GB2312" w:hAnsi="宋体" w:cs="宋体"/>
          <w:bCs/>
          <w:color w:val="000000"/>
          <w:sz w:val="28"/>
          <w:szCs w:val="28"/>
        </w:rPr>
        <w:t>5</w:t>
      </w:r>
      <w:r w:rsidRPr="005A7AA1">
        <w:rPr>
          <w:rFonts w:ascii="仿宋_GB2312" w:eastAsia="仿宋_GB2312" w:hAnsi="宋体" w:cs="宋体" w:hint="eastAsia"/>
          <w:bCs/>
          <w:color w:val="000000"/>
          <w:sz w:val="28"/>
          <w:szCs w:val="28"/>
        </w:rPr>
        <w:t>推荐采购中标候选供应商名单。采购中标候选供应商数量应当根据采购需要确定，但必须按顺序排列采购中标候选供应商。</w:t>
      </w:r>
    </w:p>
    <w:p w14:paraId="6FED8EFE"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w:t>
      </w:r>
      <w:r w:rsidRPr="005A7AA1">
        <w:rPr>
          <w:rFonts w:ascii="仿宋_GB2312" w:eastAsia="仿宋_GB2312" w:hAnsi="宋体" w:cs="宋体"/>
          <w:bCs/>
          <w:color w:val="000000"/>
          <w:sz w:val="28"/>
          <w:szCs w:val="28"/>
        </w:rPr>
        <w:t>6</w:t>
      </w:r>
      <w:r w:rsidRPr="005A7AA1">
        <w:rPr>
          <w:rFonts w:ascii="仿宋_GB2312" w:eastAsia="仿宋_GB2312" w:hAnsi="宋体" w:cs="宋体" w:hint="eastAsia"/>
          <w:bCs/>
          <w:color w:val="000000"/>
          <w:sz w:val="28"/>
          <w:szCs w:val="28"/>
        </w:rPr>
        <w:t>采用综合评分法，按评审后得分由高到低顺序排列。得分相同的，按参选报价由低到高顺序排列。得分且参选报价相同的，按技术指标优劣顺序排列。</w:t>
      </w:r>
    </w:p>
    <w:p w14:paraId="07938789"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3.7编写比选报告。评选比选报告是评选委员会根据全体评选成员签字的原始评选记录和评选结果编写的报告，其主要内容包括：</w:t>
      </w:r>
    </w:p>
    <w:p w14:paraId="41C33D8E"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(1)评选日期和地点；</w:t>
      </w:r>
    </w:p>
    <w:p w14:paraId="7A1D3F8F"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(2)购买采购文件的投标人名单和评选委员会成员名单；</w:t>
      </w:r>
    </w:p>
    <w:p w14:paraId="4F1C3C05"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lastRenderedPageBreak/>
        <w:t>(</w:t>
      </w:r>
      <w:r w:rsidRPr="005A7AA1">
        <w:rPr>
          <w:rFonts w:ascii="仿宋_GB2312" w:eastAsia="仿宋_GB2312" w:hAnsi="宋体" w:cs="宋体"/>
          <w:bCs/>
          <w:color w:val="000000"/>
          <w:sz w:val="28"/>
          <w:szCs w:val="28"/>
        </w:rPr>
        <w:t>3</w:t>
      </w:r>
      <w:r w:rsidRPr="005A7AA1">
        <w:rPr>
          <w:rFonts w:ascii="仿宋_GB2312" w:eastAsia="仿宋_GB2312" w:hAnsi="宋体" w:cs="宋体" w:hint="eastAsia"/>
          <w:bCs/>
          <w:color w:val="000000"/>
          <w:sz w:val="28"/>
          <w:szCs w:val="28"/>
        </w:rPr>
        <w:t>)纪律检查人员名单；</w:t>
      </w:r>
    </w:p>
    <w:p w14:paraId="09377B63"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(4)评选记录和评选情况及说明，包括投标无效</w:t>
      </w:r>
      <w:r w:rsidRPr="005A7AA1">
        <w:rPr>
          <w:rFonts w:ascii="仿宋_GB2312" w:eastAsia="仿宋_GB2312" w:hAnsi="宋体" w:cs="宋体"/>
          <w:bCs/>
          <w:color w:val="000000"/>
          <w:sz w:val="28"/>
          <w:szCs w:val="28"/>
        </w:rPr>
        <w:t>参选</w:t>
      </w:r>
      <w:r w:rsidRPr="005A7AA1">
        <w:rPr>
          <w:rFonts w:ascii="仿宋_GB2312" w:eastAsia="仿宋_GB2312" w:hAnsi="宋体" w:cs="宋体" w:hint="eastAsia"/>
          <w:bCs/>
          <w:color w:val="000000"/>
          <w:sz w:val="28"/>
          <w:szCs w:val="28"/>
        </w:rPr>
        <w:t>人名单及原因；</w:t>
      </w:r>
    </w:p>
    <w:p w14:paraId="30854A33"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(5)评选结果和采购中标候选供应商排序表；</w:t>
      </w:r>
    </w:p>
    <w:p w14:paraId="047C5A14" w14:textId="77777777" w:rsidR="00012FA7"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(6)评选委员会的授标建议。</w:t>
      </w:r>
    </w:p>
    <w:p w14:paraId="319852AF" w14:textId="77777777" w:rsidR="00C9400B" w:rsidRPr="005A7AA1" w:rsidRDefault="00C9400B" w:rsidP="005A7AA1">
      <w:pPr>
        <w:spacing w:line="360" w:lineRule="auto"/>
        <w:ind w:firstLineChars="200" w:firstLine="560"/>
        <w:rPr>
          <w:rFonts w:ascii="仿宋_GB2312" w:eastAsia="仿宋_GB2312" w:hAnsi="宋体" w:cs="宋体"/>
          <w:bCs/>
          <w:color w:val="000000"/>
          <w:sz w:val="28"/>
          <w:szCs w:val="28"/>
        </w:rPr>
      </w:pPr>
    </w:p>
    <w:p w14:paraId="3BA8DDDD" w14:textId="77777777" w:rsidR="00012FA7" w:rsidRPr="005A7AA1" w:rsidRDefault="00012FA7" w:rsidP="005A7AA1">
      <w:pPr>
        <w:pStyle w:val="21"/>
        <w:spacing w:line="360" w:lineRule="auto"/>
        <w:ind w:firstLine="562"/>
        <w:rPr>
          <w:b/>
        </w:rPr>
      </w:pPr>
      <w:r w:rsidRPr="005A7AA1">
        <w:rPr>
          <w:b/>
        </w:rPr>
        <w:t>2.</w:t>
      </w:r>
      <w:r w:rsidRPr="005A7AA1">
        <w:rPr>
          <w:rFonts w:hint="eastAsia"/>
          <w:b/>
        </w:rPr>
        <w:t>4</w:t>
      </w:r>
      <w:r w:rsidRPr="005A7AA1">
        <w:rPr>
          <w:b/>
        </w:rPr>
        <w:t xml:space="preserve"> </w:t>
      </w:r>
      <w:r w:rsidRPr="005A7AA1">
        <w:rPr>
          <w:rFonts w:hint="eastAsia"/>
          <w:b/>
        </w:rPr>
        <w:t>评选细则及标准</w:t>
      </w:r>
    </w:p>
    <w:p w14:paraId="58543C67"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2.4.1</w:t>
      </w:r>
      <w:r w:rsidRPr="005A7AA1">
        <w:rPr>
          <w:rFonts w:ascii="仿宋_GB2312" w:eastAsia="仿宋_GB2312" w:hAnsi="宋体" w:cs="宋体" w:hint="eastAsia"/>
          <w:bCs/>
          <w:color w:val="000000"/>
          <w:sz w:val="28"/>
          <w:szCs w:val="28"/>
        </w:rPr>
        <w:t>评委会只对通过初审的投标文件，根据招标文件的要求采用相同的评选程序、评分办法及标准进行评价和比较。</w:t>
      </w:r>
    </w:p>
    <w:p w14:paraId="329E2272"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2.4.2</w:t>
      </w:r>
      <w:r w:rsidRPr="005A7AA1">
        <w:rPr>
          <w:rFonts w:ascii="仿宋_GB2312" w:eastAsia="仿宋_GB2312" w:hAnsi="宋体" w:cs="宋体" w:hint="eastAsia"/>
          <w:bCs/>
          <w:color w:val="000000"/>
          <w:sz w:val="28"/>
          <w:szCs w:val="28"/>
        </w:rPr>
        <w:t>本次综合评分的因素是：报价、技术指标和配置、售后服务、投标文件的规范性等。</w:t>
      </w:r>
    </w:p>
    <w:p w14:paraId="779C3FE2"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2.4.3</w:t>
      </w:r>
      <w:r w:rsidRPr="005A7AA1">
        <w:rPr>
          <w:rFonts w:ascii="仿宋_GB2312" w:eastAsia="仿宋_GB2312" w:hAnsi="宋体" w:cs="宋体" w:hint="eastAsia"/>
          <w:bCs/>
          <w:color w:val="000000"/>
          <w:sz w:val="28"/>
          <w:szCs w:val="28"/>
        </w:rPr>
        <w:t>除价格因素外，评选委会成员应依据采购文件规定的评分标准和方法独立对其他因素进行比较打分。</w:t>
      </w:r>
    </w:p>
    <w:p w14:paraId="404BC473"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2.4.4</w:t>
      </w:r>
      <w:r w:rsidRPr="005A7AA1">
        <w:rPr>
          <w:rFonts w:ascii="仿宋_GB2312" w:eastAsia="仿宋_GB2312" w:hAnsi="宋体" w:cs="宋体" w:hint="eastAsia"/>
          <w:bCs/>
          <w:color w:val="000000"/>
          <w:sz w:val="28"/>
          <w:szCs w:val="28"/>
        </w:rPr>
        <w:t>在评选过程中，投标文件有下列情况之一，评选委员会成员应当按照招标文件规定的非实质性偏离进行扣分：</w:t>
      </w:r>
    </w:p>
    <w:p w14:paraId="35BC59A7"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文字表述的内容含义不明确，或者同类问题表述不一致，或者有明显文字和计算错误，或者提供的技术信息和数据资料不完整，参选人拒绝澄清或在规定的时间内没有进行澄清、说明或补正或澄清、说明、补正的内容也不能说明问题的；</w:t>
      </w:r>
    </w:p>
    <w:p w14:paraId="15C82866"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(2)采购参选文件制作不规范，响应不全面，不格式规范，内容不整齐；</w:t>
      </w:r>
    </w:p>
    <w:p w14:paraId="3AC28488"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(3)认定的与采购文件规定的技术和其他规定要求不符的非实质性偏离。</w:t>
      </w:r>
    </w:p>
    <w:p w14:paraId="53632714" w14:textId="77777777" w:rsidR="00012FA7"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(4)认定的其他非实质性偏离。</w:t>
      </w:r>
    </w:p>
    <w:p w14:paraId="1DDF03A8" w14:textId="77777777" w:rsidR="00787B32" w:rsidRDefault="00787B32" w:rsidP="005A7AA1">
      <w:pPr>
        <w:pStyle w:val="21"/>
        <w:spacing w:line="360" w:lineRule="auto"/>
        <w:ind w:firstLine="562"/>
        <w:rPr>
          <w:b/>
        </w:rPr>
      </w:pPr>
    </w:p>
    <w:p w14:paraId="0F9C1242" w14:textId="77777777" w:rsidR="00012FA7" w:rsidRPr="005A7AA1" w:rsidRDefault="00012FA7" w:rsidP="005A7AA1">
      <w:pPr>
        <w:pStyle w:val="21"/>
        <w:spacing w:line="360" w:lineRule="auto"/>
        <w:ind w:firstLine="562"/>
        <w:rPr>
          <w:b/>
        </w:rPr>
      </w:pPr>
      <w:r w:rsidRPr="005A7AA1">
        <w:rPr>
          <w:b/>
        </w:rPr>
        <w:t>2.</w:t>
      </w:r>
      <w:r w:rsidRPr="005A7AA1">
        <w:rPr>
          <w:rFonts w:hint="eastAsia"/>
          <w:b/>
        </w:rPr>
        <w:t>5</w:t>
      </w:r>
      <w:r w:rsidRPr="005A7AA1">
        <w:rPr>
          <w:b/>
        </w:rPr>
        <w:t xml:space="preserve"> </w:t>
      </w:r>
      <w:r w:rsidRPr="005A7AA1">
        <w:rPr>
          <w:rFonts w:hint="eastAsia"/>
          <w:b/>
        </w:rPr>
        <w:t>综合评分明细表</w:t>
      </w:r>
    </w:p>
    <w:p w14:paraId="717539BA" w14:textId="77777777" w:rsidR="00012FA7" w:rsidRPr="005A7AA1" w:rsidRDefault="00012FA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综合评分明细表的制定以科学合理、降低评委会自由裁量权为原则。</w:t>
      </w:r>
      <w:r w:rsidR="00F41520">
        <w:rPr>
          <w:rFonts w:ascii="仿宋_GB2312" w:eastAsia="仿宋_GB2312" w:hAnsi="宋体" w:cs="宋体" w:hint="eastAsia"/>
          <w:bCs/>
          <w:color w:val="000000"/>
          <w:sz w:val="28"/>
          <w:szCs w:val="28"/>
        </w:rPr>
        <w:t>综合评分明细见下表：</w:t>
      </w:r>
    </w:p>
    <w:p w14:paraId="393486E9" w14:textId="77777777" w:rsidR="00F41520" w:rsidRPr="00EE4107" w:rsidRDefault="00F41520" w:rsidP="00F41520">
      <w:pPr>
        <w:spacing w:line="360" w:lineRule="auto"/>
        <w:jc w:val="center"/>
        <w:rPr>
          <w:rFonts w:ascii="仿宋_GB2312" w:eastAsia="仿宋_GB2312"/>
          <w:b/>
          <w:sz w:val="24"/>
          <w:szCs w:val="28"/>
        </w:rPr>
      </w:pPr>
      <w:r>
        <w:rPr>
          <w:rFonts w:ascii="仿宋_GB2312" w:eastAsia="仿宋_GB2312" w:hint="eastAsia"/>
          <w:b/>
          <w:sz w:val="24"/>
          <w:szCs w:val="28"/>
        </w:rPr>
        <w:t>表</w:t>
      </w:r>
      <w:r w:rsidR="00F4209E">
        <w:rPr>
          <w:rFonts w:ascii="仿宋_GB2312" w:eastAsia="仿宋_GB2312" w:hint="eastAsia"/>
          <w:b/>
          <w:sz w:val="24"/>
          <w:szCs w:val="28"/>
        </w:rPr>
        <w:t>3</w:t>
      </w:r>
      <w:r w:rsidR="00F006B5">
        <w:rPr>
          <w:rFonts w:ascii="仿宋_GB2312" w:eastAsia="仿宋_GB2312"/>
          <w:b/>
          <w:sz w:val="24"/>
          <w:szCs w:val="28"/>
        </w:rPr>
        <w:t xml:space="preserve"> </w:t>
      </w:r>
      <w:r>
        <w:rPr>
          <w:rFonts w:ascii="仿宋_GB2312" w:eastAsia="仿宋_GB2312" w:hint="eastAsia"/>
          <w:b/>
          <w:sz w:val="24"/>
          <w:szCs w:val="28"/>
        </w:rPr>
        <w:t xml:space="preserve"> </w:t>
      </w:r>
      <w:r w:rsidRPr="00EE4107">
        <w:rPr>
          <w:rFonts w:ascii="仿宋_GB2312" w:eastAsia="仿宋_GB2312" w:hint="eastAsia"/>
          <w:b/>
          <w:sz w:val="24"/>
          <w:szCs w:val="28"/>
        </w:rPr>
        <w:t>综合评分明细表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413"/>
        <w:gridCol w:w="703"/>
        <w:gridCol w:w="5569"/>
        <w:gridCol w:w="820"/>
      </w:tblGrid>
      <w:tr w:rsidR="00012FA7" w:rsidRPr="00F41520" w14:paraId="2C8218D2" w14:textId="77777777" w:rsidTr="00F41520">
        <w:trPr>
          <w:trHeight w:val="402"/>
          <w:jc w:val="center"/>
        </w:trPr>
        <w:tc>
          <w:tcPr>
            <w:tcW w:w="534" w:type="dxa"/>
            <w:vAlign w:val="center"/>
          </w:tcPr>
          <w:p w14:paraId="2F2879AE" w14:textId="77777777" w:rsidR="00012FA7" w:rsidRPr="00F41520" w:rsidRDefault="00012FA7" w:rsidP="005A7AA1">
            <w:pPr>
              <w:widowControl/>
              <w:spacing w:line="360" w:lineRule="auto"/>
              <w:jc w:val="center"/>
              <w:rPr>
                <w:rFonts w:ascii="仿宋_GB2312" w:eastAsia="仿宋_GB2312"/>
                <w:b/>
                <w:sz w:val="24"/>
              </w:rPr>
            </w:pPr>
            <w:r w:rsidRPr="00F41520">
              <w:rPr>
                <w:rFonts w:ascii="仿宋_GB2312" w:eastAsia="仿宋_GB2312" w:hint="eastAsia"/>
                <w:b/>
                <w:sz w:val="24"/>
              </w:rPr>
              <w:t>序号</w:t>
            </w:r>
          </w:p>
        </w:tc>
        <w:tc>
          <w:tcPr>
            <w:tcW w:w="1413" w:type="dxa"/>
            <w:vAlign w:val="center"/>
          </w:tcPr>
          <w:p w14:paraId="3ED0C44E" w14:textId="77777777" w:rsidR="00012FA7" w:rsidRPr="00F41520" w:rsidRDefault="00012FA7" w:rsidP="005A7AA1">
            <w:pPr>
              <w:widowControl/>
              <w:spacing w:line="360" w:lineRule="auto"/>
              <w:jc w:val="center"/>
              <w:rPr>
                <w:rFonts w:ascii="仿宋_GB2312" w:eastAsia="仿宋_GB2312"/>
                <w:b/>
                <w:sz w:val="24"/>
              </w:rPr>
            </w:pPr>
            <w:r w:rsidRPr="00F41520">
              <w:rPr>
                <w:rFonts w:ascii="仿宋_GB2312" w:eastAsia="仿宋_GB2312" w:hint="eastAsia"/>
                <w:b/>
                <w:sz w:val="24"/>
              </w:rPr>
              <w:t>评分因素及权重</w:t>
            </w:r>
          </w:p>
        </w:tc>
        <w:tc>
          <w:tcPr>
            <w:tcW w:w="703" w:type="dxa"/>
            <w:vAlign w:val="center"/>
          </w:tcPr>
          <w:p w14:paraId="6A07B1BC" w14:textId="77777777" w:rsidR="00012FA7" w:rsidRPr="00F41520" w:rsidRDefault="00012FA7" w:rsidP="005A7AA1">
            <w:pPr>
              <w:widowControl/>
              <w:spacing w:line="360" w:lineRule="auto"/>
              <w:jc w:val="center"/>
              <w:rPr>
                <w:rFonts w:ascii="仿宋_GB2312" w:eastAsia="仿宋_GB2312"/>
                <w:b/>
                <w:sz w:val="24"/>
              </w:rPr>
            </w:pPr>
            <w:r w:rsidRPr="00F41520">
              <w:rPr>
                <w:rFonts w:ascii="仿宋_GB2312" w:eastAsia="仿宋_GB2312" w:hint="eastAsia"/>
                <w:b/>
                <w:sz w:val="24"/>
              </w:rPr>
              <w:t>分值</w:t>
            </w:r>
          </w:p>
        </w:tc>
        <w:tc>
          <w:tcPr>
            <w:tcW w:w="5569" w:type="dxa"/>
            <w:vAlign w:val="center"/>
          </w:tcPr>
          <w:p w14:paraId="443A6B7D" w14:textId="77777777" w:rsidR="00012FA7" w:rsidRPr="00F41520" w:rsidRDefault="00012FA7" w:rsidP="005A7AA1">
            <w:pPr>
              <w:widowControl/>
              <w:spacing w:line="360" w:lineRule="auto"/>
              <w:jc w:val="center"/>
              <w:rPr>
                <w:rFonts w:ascii="仿宋_GB2312" w:eastAsia="仿宋_GB2312"/>
                <w:b/>
                <w:sz w:val="24"/>
              </w:rPr>
            </w:pPr>
            <w:r w:rsidRPr="00F41520">
              <w:rPr>
                <w:rFonts w:ascii="仿宋_GB2312" w:eastAsia="仿宋_GB2312" w:hint="eastAsia"/>
                <w:b/>
                <w:sz w:val="24"/>
              </w:rPr>
              <w:t>评分标准</w:t>
            </w:r>
          </w:p>
        </w:tc>
        <w:tc>
          <w:tcPr>
            <w:tcW w:w="820" w:type="dxa"/>
            <w:vAlign w:val="center"/>
          </w:tcPr>
          <w:p w14:paraId="103A6D5C" w14:textId="77777777" w:rsidR="00012FA7" w:rsidRPr="00F41520" w:rsidRDefault="00012FA7" w:rsidP="00F41520">
            <w:pPr>
              <w:widowControl/>
              <w:spacing w:line="360" w:lineRule="auto"/>
              <w:jc w:val="center"/>
              <w:rPr>
                <w:rFonts w:ascii="仿宋_GB2312" w:eastAsia="仿宋_GB2312"/>
                <w:b/>
                <w:sz w:val="24"/>
              </w:rPr>
            </w:pPr>
            <w:r w:rsidRPr="00F41520">
              <w:rPr>
                <w:rFonts w:ascii="仿宋_GB2312" w:eastAsia="仿宋_GB2312" w:hint="eastAsia"/>
                <w:b/>
                <w:sz w:val="24"/>
              </w:rPr>
              <w:t>说明</w:t>
            </w:r>
          </w:p>
        </w:tc>
      </w:tr>
      <w:tr w:rsidR="00012FA7" w:rsidRPr="00F41520" w14:paraId="78E7FF6D" w14:textId="77777777" w:rsidTr="00F41520">
        <w:trPr>
          <w:trHeight w:val="402"/>
          <w:jc w:val="center"/>
        </w:trPr>
        <w:tc>
          <w:tcPr>
            <w:tcW w:w="534" w:type="dxa"/>
            <w:vAlign w:val="center"/>
          </w:tcPr>
          <w:p w14:paraId="15FF0530" w14:textId="77777777" w:rsidR="00012FA7" w:rsidRPr="00F41520"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t>1</w:t>
            </w:r>
          </w:p>
        </w:tc>
        <w:tc>
          <w:tcPr>
            <w:tcW w:w="1413" w:type="dxa"/>
            <w:vAlign w:val="center"/>
          </w:tcPr>
          <w:p w14:paraId="7376AE31" w14:textId="77777777" w:rsidR="00012FA7" w:rsidRPr="00F41520"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t>报价30%</w:t>
            </w:r>
          </w:p>
        </w:tc>
        <w:tc>
          <w:tcPr>
            <w:tcW w:w="703" w:type="dxa"/>
            <w:vAlign w:val="center"/>
          </w:tcPr>
          <w:p w14:paraId="2B059100" w14:textId="77777777" w:rsidR="00012FA7" w:rsidRPr="00F41520"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t>30</w:t>
            </w:r>
          </w:p>
        </w:tc>
        <w:tc>
          <w:tcPr>
            <w:tcW w:w="5569" w:type="dxa"/>
            <w:vAlign w:val="center"/>
          </w:tcPr>
          <w:p w14:paraId="0F9888F1" w14:textId="77777777" w:rsidR="00012FA7" w:rsidRPr="00F41520" w:rsidRDefault="00012FA7" w:rsidP="00F41520">
            <w:pPr>
              <w:widowControl/>
              <w:spacing w:line="360" w:lineRule="auto"/>
              <w:ind w:firstLineChars="200" w:firstLine="480"/>
              <w:rPr>
                <w:rFonts w:ascii="仿宋_GB2312" w:eastAsia="仿宋_GB2312"/>
                <w:sz w:val="24"/>
              </w:rPr>
            </w:pPr>
            <w:r w:rsidRPr="00F41520">
              <w:rPr>
                <w:rFonts w:ascii="仿宋_GB2312" w:eastAsia="仿宋_GB2312" w:hint="eastAsia"/>
                <w:sz w:val="24"/>
              </w:rPr>
              <w:t>价格分统一采用低价优先法计算，即满足招标文件要求且投标价格最低的投标报价为评标基准价，其价格分为满分。其他投标人的价格分统一按照下列公式计算：</w:t>
            </w:r>
          </w:p>
          <w:p w14:paraId="69CA3427" w14:textId="77777777" w:rsidR="00012FA7" w:rsidRPr="00F41520" w:rsidRDefault="00012FA7" w:rsidP="00F41520">
            <w:pPr>
              <w:widowControl/>
              <w:spacing w:line="360" w:lineRule="auto"/>
              <w:ind w:firstLineChars="200" w:firstLine="480"/>
              <w:rPr>
                <w:rFonts w:ascii="仿宋_GB2312" w:eastAsia="仿宋_GB2312"/>
                <w:sz w:val="24"/>
              </w:rPr>
            </w:pPr>
            <w:r w:rsidRPr="00F41520">
              <w:rPr>
                <w:rFonts w:ascii="仿宋_GB2312" w:eastAsia="仿宋_GB2312" w:hint="eastAsia"/>
                <w:sz w:val="24"/>
              </w:rPr>
              <w:t>投标报价得分=(评标基准价／投标报价)×30</w:t>
            </w:r>
          </w:p>
          <w:p w14:paraId="0D3FBBA0" w14:textId="77777777" w:rsidR="00012FA7" w:rsidRPr="00F41520" w:rsidRDefault="00012FA7" w:rsidP="00F41520">
            <w:pPr>
              <w:widowControl/>
              <w:spacing w:line="360" w:lineRule="auto"/>
              <w:ind w:firstLineChars="200" w:firstLine="480"/>
              <w:rPr>
                <w:rFonts w:ascii="仿宋_GB2312" w:eastAsia="仿宋_GB2312"/>
                <w:sz w:val="24"/>
              </w:rPr>
            </w:pPr>
            <w:r w:rsidRPr="00F41520">
              <w:rPr>
                <w:rFonts w:ascii="仿宋_GB2312" w:eastAsia="仿宋_GB2312" w:hint="eastAsia"/>
                <w:sz w:val="24"/>
              </w:rPr>
              <w:t>（根据《政府采购促进中小企业发展暂行办法》（财库[2011]181号）第五条要求，本项目对小型和微型企业报价给予6%的扣除，用扣除后的投标报价参与评审。</w:t>
            </w:r>
          </w:p>
          <w:p w14:paraId="610D9B7A" w14:textId="77777777" w:rsidR="00012FA7" w:rsidRPr="00F41520" w:rsidRDefault="00012FA7" w:rsidP="00F41520">
            <w:pPr>
              <w:widowControl/>
              <w:spacing w:line="360" w:lineRule="auto"/>
              <w:ind w:firstLineChars="200" w:firstLine="480"/>
              <w:rPr>
                <w:rFonts w:ascii="仿宋_GB2312" w:eastAsia="仿宋_GB2312"/>
                <w:sz w:val="24"/>
              </w:rPr>
            </w:pPr>
            <w:r w:rsidRPr="00F41520">
              <w:rPr>
                <w:rFonts w:ascii="仿宋_GB2312" w:eastAsia="仿宋_GB2312" w:hint="eastAsia"/>
                <w:sz w:val="24"/>
              </w:rPr>
              <w:t>投标人如符合“小型和微型企业”标准，应提供《中小企业声明函》，声明函格式可依据投标人自身情况而定，未提供声明函者不予认定。）</w:t>
            </w:r>
          </w:p>
        </w:tc>
        <w:tc>
          <w:tcPr>
            <w:tcW w:w="820" w:type="dxa"/>
            <w:vAlign w:val="center"/>
          </w:tcPr>
          <w:p w14:paraId="6212738E" w14:textId="77777777" w:rsidR="00012FA7" w:rsidRPr="00F41520" w:rsidRDefault="00012FA7" w:rsidP="005A7AA1">
            <w:pPr>
              <w:widowControl/>
              <w:spacing w:line="360" w:lineRule="auto"/>
              <w:jc w:val="center"/>
              <w:rPr>
                <w:rFonts w:ascii="仿宋_GB2312" w:eastAsia="仿宋_GB2312"/>
                <w:sz w:val="24"/>
              </w:rPr>
            </w:pPr>
          </w:p>
        </w:tc>
      </w:tr>
      <w:tr w:rsidR="00012FA7" w:rsidRPr="00F41520" w14:paraId="577599D3" w14:textId="77777777" w:rsidTr="00F41520">
        <w:trPr>
          <w:trHeight w:val="402"/>
          <w:jc w:val="center"/>
        </w:trPr>
        <w:tc>
          <w:tcPr>
            <w:tcW w:w="534" w:type="dxa"/>
            <w:vAlign w:val="center"/>
          </w:tcPr>
          <w:p w14:paraId="773EE790" w14:textId="77777777" w:rsidR="00012FA7" w:rsidRPr="00F41520"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t>2</w:t>
            </w:r>
          </w:p>
        </w:tc>
        <w:tc>
          <w:tcPr>
            <w:tcW w:w="1413" w:type="dxa"/>
            <w:vAlign w:val="center"/>
          </w:tcPr>
          <w:p w14:paraId="43467FF7" w14:textId="77777777" w:rsidR="00012FA7" w:rsidRPr="00F41520" w:rsidRDefault="00012FA7" w:rsidP="005A7AA1">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技术方案60%</w:t>
            </w:r>
          </w:p>
        </w:tc>
        <w:tc>
          <w:tcPr>
            <w:tcW w:w="703" w:type="dxa"/>
            <w:vAlign w:val="center"/>
          </w:tcPr>
          <w:p w14:paraId="02A7FBEE" w14:textId="77777777" w:rsidR="00012FA7" w:rsidRPr="00F41520"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t>60</w:t>
            </w:r>
          </w:p>
        </w:tc>
        <w:tc>
          <w:tcPr>
            <w:tcW w:w="5569" w:type="dxa"/>
            <w:vAlign w:val="center"/>
          </w:tcPr>
          <w:p w14:paraId="01787ABC" w14:textId="77777777" w:rsidR="00012FA7" w:rsidRPr="00F41520" w:rsidRDefault="00012FA7" w:rsidP="005A7AA1">
            <w:pPr>
              <w:widowControl/>
              <w:spacing w:line="360" w:lineRule="auto"/>
              <w:ind w:firstLineChars="200" w:firstLine="480"/>
              <w:rPr>
                <w:rFonts w:ascii="仿宋_GB2312" w:eastAsia="仿宋_GB2312"/>
                <w:sz w:val="24"/>
              </w:rPr>
            </w:pPr>
            <w:r w:rsidRPr="00F41520">
              <w:rPr>
                <w:rFonts w:ascii="仿宋_GB2312" w:eastAsia="仿宋_GB2312" w:hint="eastAsia"/>
                <w:sz w:val="24"/>
              </w:rPr>
              <w:t>根据采购参选人提供的“</w:t>
            </w:r>
            <w:r w:rsidR="00942846" w:rsidRPr="00942846">
              <w:rPr>
                <w:rFonts w:ascii="仿宋_GB2312" w:eastAsia="仿宋_GB2312" w:hint="eastAsia"/>
                <w:sz w:val="24"/>
              </w:rPr>
              <w:t>四川省生态环境监测总站 OC/EC离线分析仪及纯水仪维保项目</w:t>
            </w:r>
            <w:r w:rsidR="00942846">
              <w:rPr>
                <w:rFonts w:ascii="仿宋_GB2312" w:eastAsia="仿宋_GB2312" w:hint="eastAsia"/>
                <w:sz w:val="24"/>
              </w:rPr>
              <w:t>”</w:t>
            </w:r>
            <w:r w:rsidR="00300765">
              <w:rPr>
                <w:rFonts w:ascii="仿宋_GB2312" w:eastAsia="仿宋_GB2312" w:hint="eastAsia"/>
                <w:sz w:val="24"/>
              </w:rPr>
              <w:t>维保</w:t>
            </w:r>
            <w:r w:rsidRPr="00F41520">
              <w:rPr>
                <w:rFonts w:ascii="仿宋_GB2312" w:eastAsia="仿宋_GB2312" w:hint="eastAsia"/>
                <w:sz w:val="24"/>
              </w:rPr>
              <w:t>方案进行综合评价，第一档“优”得40</w:t>
            </w:r>
            <w:r w:rsidR="00F41520">
              <w:rPr>
                <w:rFonts w:ascii="仿宋_GB2312" w:eastAsia="仿宋_GB2312" w:hint="eastAsia"/>
                <w:sz w:val="24"/>
              </w:rPr>
              <w:t>-</w:t>
            </w:r>
            <w:r w:rsidRPr="00F41520">
              <w:rPr>
                <w:rFonts w:ascii="仿宋_GB2312" w:eastAsia="仿宋_GB2312" w:hint="eastAsia"/>
                <w:sz w:val="24"/>
              </w:rPr>
              <w:t>60分，第二档“良”得10</w:t>
            </w:r>
            <w:r w:rsidR="00F41520">
              <w:rPr>
                <w:rFonts w:ascii="仿宋_GB2312" w:eastAsia="仿宋_GB2312" w:hint="eastAsia"/>
                <w:sz w:val="24"/>
              </w:rPr>
              <w:t>-</w:t>
            </w:r>
            <w:r w:rsidRPr="00F41520">
              <w:rPr>
                <w:rFonts w:ascii="仿宋_GB2312" w:eastAsia="仿宋_GB2312" w:hint="eastAsia"/>
                <w:sz w:val="24"/>
              </w:rPr>
              <w:t>39分，第三档“差”得0</w:t>
            </w:r>
            <w:r w:rsidR="00F41520">
              <w:rPr>
                <w:rFonts w:ascii="仿宋_GB2312" w:eastAsia="仿宋_GB2312" w:hint="eastAsia"/>
                <w:sz w:val="24"/>
              </w:rPr>
              <w:t>-</w:t>
            </w:r>
            <w:r w:rsidRPr="00F41520">
              <w:rPr>
                <w:rFonts w:ascii="仿宋_GB2312" w:eastAsia="仿宋_GB2312" w:hint="eastAsia"/>
                <w:sz w:val="24"/>
              </w:rPr>
              <w:t>9分，未提供“运行维护</w:t>
            </w:r>
            <w:r w:rsidR="00CD5247">
              <w:rPr>
                <w:rFonts w:ascii="仿宋_GB2312" w:eastAsia="仿宋_GB2312" w:hint="eastAsia"/>
                <w:sz w:val="24"/>
              </w:rPr>
              <w:t>保养</w:t>
            </w:r>
            <w:r w:rsidRPr="00F41520">
              <w:rPr>
                <w:rFonts w:ascii="仿宋_GB2312" w:eastAsia="仿宋_GB2312" w:hint="eastAsia"/>
                <w:sz w:val="24"/>
              </w:rPr>
              <w:t>方案”的，该项得0分。</w:t>
            </w:r>
          </w:p>
          <w:p w14:paraId="0609244B" w14:textId="77777777" w:rsidR="00012FA7" w:rsidRPr="00F41520" w:rsidRDefault="00012FA7" w:rsidP="00FA63DE">
            <w:pPr>
              <w:widowControl/>
              <w:spacing w:line="360" w:lineRule="auto"/>
              <w:ind w:firstLineChars="200" w:firstLine="480"/>
              <w:rPr>
                <w:rFonts w:ascii="仿宋_GB2312" w:eastAsia="仿宋_GB2312"/>
                <w:sz w:val="24"/>
              </w:rPr>
            </w:pPr>
            <w:r w:rsidRPr="00F41520">
              <w:rPr>
                <w:rFonts w:ascii="仿宋_GB2312" w:eastAsia="仿宋_GB2312" w:hint="eastAsia"/>
                <w:sz w:val="24"/>
              </w:rPr>
              <w:t>评分办法：参选人需对招标项目中的</w:t>
            </w:r>
            <w:r w:rsidR="00094099" w:rsidRPr="00094099">
              <w:rPr>
                <w:rFonts w:ascii="仿宋_GB2312" w:eastAsia="仿宋_GB2312"/>
                <w:sz w:val="24"/>
              </w:rPr>
              <w:t>OC/EC</w:t>
            </w:r>
            <w:r w:rsidR="00094099" w:rsidRPr="00094099">
              <w:rPr>
                <w:rFonts w:ascii="仿宋_GB2312" w:eastAsia="仿宋_GB2312" w:hint="eastAsia"/>
                <w:sz w:val="24"/>
              </w:rPr>
              <w:t>离线分析仪及纯水仪维保项目</w:t>
            </w:r>
            <w:r w:rsidRPr="00F41520">
              <w:rPr>
                <w:rFonts w:ascii="仿宋_GB2312" w:eastAsia="仿宋_GB2312" w:hint="eastAsia"/>
                <w:sz w:val="24"/>
              </w:rPr>
              <w:t>采购文件内容进行充分理解并编制“</w:t>
            </w:r>
            <w:r w:rsidR="00942846" w:rsidRPr="00942846">
              <w:rPr>
                <w:rFonts w:ascii="仿宋_GB2312" w:eastAsia="仿宋_GB2312" w:hint="eastAsia"/>
                <w:sz w:val="24"/>
              </w:rPr>
              <w:t>四川省生态环境监测总站 OC/EC离线分析仪及纯水仪维保项目</w:t>
            </w:r>
            <w:r w:rsidR="00942846">
              <w:rPr>
                <w:rFonts w:ascii="仿宋_GB2312" w:eastAsia="仿宋_GB2312" w:hint="eastAsia"/>
                <w:sz w:val="24"/>
              </w:rPr>
              <w:t>”</w:t>
            </w:r>
            <w:r w:rsidR="000064A2" w:rsidRPr="00F41520">
              <w:rPr>
                <w:rFonts w:ascii="仿宋_GB2312" w:eastAsia="仿宋_GB2312" w:hint="eastAsia"/>
                <w:sz w:val="24"/>
              </w:rPr>
              <w:t>运行维护</w:t>
            </w:r>
            <w:r w:rsidR="00CD5247">
              <w:rPr>
                <w:rFonts w:ascii="仿宋_GB2312" w:eastAsia="仿宋_GB2312" w:hint="eastAsia"/>
                <w:sz w:val="24"/>
              </w:rPr>
              <w:t>保养</w:t>
            </w:r>
            <w:r w:rsidRPr="00F41520">
              <w:rPr>
                <w:rFonts w:ascii="仿宋_GB2312" w:eastAsia="仿宋_GB2312" w:hint="eastAsia"/>
                <w:sz w:val="24"/>
              </w:rPr>
              <w:t>实施方案</w:t>
            </w:r>
            <w:r w:rsidRPr="00F41520">
              <w:rPr>
                <w:rFonts w:ascii="仿宋_GB2312" w:eastAsia="仿宋_GB2312" w:hint="eastAsia"/>
                <w:sz w:val="24"/>
              </w:rPr>
              <w:lastRenderedPageBreak/>
              <w:t>（以下简称</w:t>
            </w:r>
            <w:r w:rsidR="00300765">
              <w:rPr>
                <w:rFonts w:ascii="仿宋_GB2312" w:eastAsia="仿宋_GB2312" w:hint="eastAsia"/>
                <w:sz w:val="24"/>
              </w:rPr>
              <w:t>维保</w:t>
            </w:r>
            <w:r w:rsidRPr="00F41520">
              <w:rPr>
                <w:rFonts w:ascii="仿宋_GB2312" w:eastAsia="仿宋_GB2312" w:hint="eastAsia"/>
                <w:sz w:val="24"/>
              </w:rPr>
              <w:t>方案）。“</w:t>
            </w:r>
            <w:r w:rsidR="00E16074">
              <w:rPr>
                <w:rFonts w:ascii="仿宋_GB2312" w:eastAsia="仿宋_GB2312" w:hint="eastAsia"/>
                <w:sz w:val="24"/>
              </w:rPr>
              <w:t>维</w:t>
            </w:r>
            <w:r w:rsidR="00300765">
              <w:rPr>
                <w:rFonts w:ascii="仿宋_GB2312" w:eastAsia="仿宋_GB2312" w:hint="eastAsia"/>
                <w:sz w:val="24"/>
              </w:rPr>
              <w:t>保</w:t>
            </w:r>
            <w:r w:rsidRPr="00F41520">
              <w:rPr>
                <w:rFonts w:ascii="仿宋_GB2312" w:eastAsia="仿宋_GB2312" w:hint="eastAsia"/>
                <w:sz w:val="24"/>
              </w:rPr>
              <w:t>方案”应对要求的内容进行详细描述，对用户</w:t>
            </w:r>
            <w:r w:rsidR="00E16074">
              <w:rPr>
                <w:rFonts w:ascii="仿宋_GB2312" w:eastAsia="仿宋_GB2312" w:hint="eastAsia"/>
                <w:sz w:val="24"/>
              </w:rPr>
              <w:t>维护</w:t>
            </w:r>
            <w:r w:rsidR="00FA63DE">
              <w:rPr>
                <w:rFonts w:ascii="仿宋_GB2312" w:eastAsia="仿宋_GB2312" w:hint="eastAsia"/>
                <w:sz w:val="24"/>
              </w:rPr>
              <w:t>要求</w:t>
            </w:r>
            <w:r w:rsidRPr="00F41520">
              <w:rPr>
                <w:rFonts w:ascii="仿宋_GB2312" w:eastAsia="仿宋_GB2312" w:hint="eastAsia"/>
                <w:sz w:val="24"/>
              </w:rPr>
              <w:t>的应答响应和处理方式</w:t>
            </w:r>
            <w:r w:rsidR="00FA63DE">
              <w:rPr>
                <w:rFonts w:ascii="仿宋_GB2312" w:eastAsia="仿宋_GB2312" w:hint="eastAsia"/>
                <w:sz w:val="24"/>
              </w:rPr>
              <w:t>，以及</w:t>
            </w:r>
            <w:r w:rsidR="00E16074">
              <w:rPr>
                <w:rFonts w:ascii="仿宋_GB2312" w:eastAsia="仿宋_GB2312" w:hint="eastAsia"/>
                <w:sz w:val="24"/>
              </w:rPr>
              <w:t>维护</w:t>
            </w:r>
            <w:r w:rsidR="00FA63DE">
              <w:rPr>
                <w:rFonts w:ascii="仿宋_GB2312" w:eastAsia="仿宋_GB2312" w:hint="eastAsia"/>
                <w:sz w:val="24"/>
              </w:rPr>
              <w:t>记录表设计的详细完整性</w:t>
            </w:r>
            <w:r w:rsidRPr="00F41520">
              <w:rPr>
                <w:rFonts w:ascii="仿宋_GB2312" w:eastAsia="仿宋_GB2312" w:hint="eastAsia"/>
                <w:sz w:val="24"/>
              </w:rPr>
              <w:t>等内容依照先进、完整、可行、合理的原则，能清晰细化描述各个方面的服务内容和实现方法。第一档“优”：投标参选文件对</w:t>
            </w:r>
            <w:r w:rsidR="00E16074">
              <w:rPr>
                <w:rFonts w:ascii="仿宋_GB2312" w:eastAsia="仿宋_GB2312" w:hint="eastAsia"/>
                <w:sz w:val="24"/>
              </w:rPr>
              <w:t>维护</w:t>
            </w:r>
            <w:r w:rsidRPr="00F41520">
              <w:rPr>
                <w:rFonts w:ascii="仿宋_GB2312" w:eastAsia="仿宋_GB2312" w:hint="eastAsia"/>
                <w:sz w:val="24"/>
              </w:rPr>
              <w:t>内容中涉及到的所有服务内容均进行详细描述并提供合理的实施方案和全部</w:t>
            </w:r>
            <w:r w:rsidR="00FA63DE">
              <w:rPr>
                <w:rFonts w:ascii="仿宋_GB2312" w:eastAsia="仿宋_GB2312" w:hint="eastAsia"/>
                <w:sz w:val="24"/>
              </w:rPr>
              <w:t>要求</w:t>
            </w:r>
            <w:r w:rsidRPr="00F41520">
              <w:rPr>
                <w:rFonts w:ascii="仿宋_GB2312" w:eastAsia="仿宋_GB2312" w:hint="eastAsia"/>
                <w:sz w:val="24"/>
              </w:rPr>
              <w:t>基本无任何负偏离的得40</w:t>
            </w:r>
            <w:r w:rsidR="00F41520">
              <w:rPr>
                <w:rFonts w:ascii="仿宋_GB2312" w:eastAsia="仿宋_GB2312" w:hint="eastAsia"/>
                <w:sz w:val="24"/>
              </w:rPr>
              <w:t>-</w:t>
            </w:r>
            <w:r w:rsidRPr="00F41520">
              <w:rPr>
                <w:rFonts w:ascii="仿宋_GB2312" w:eastAsia="仿宋_GB2312" w:hint="eastAsia"/>
                <w:sz w:val="24"/>
              </w:rPr>
              <w:t>60分。第二档“良”：投标参选文件对</w:t>
            </w:r>
            <w:r w:rsidR="00E16074">
              <w:rPr>
                <w:rFonts w:ascii="仿宋_GB2312" w:eastAsia="仿宋_GB2312" w:hint="eastAsia"/>
                <w:sz w:val="24"/>
              </w:rPr>
              <w:t>维护</w:t>
            </w:r>
            <w:r w:rsidRPr="00F41520">
              <w:rPr>
                <w:rFonts w:ascii="仿宋_GB2312" w:eastAsia="仿宋_GB2312" w:hint="eastAsia"/>
                <w:sz w:val="24"/>
              </w:rPr>
              <w:t>内容中涉及到的所有部分均进行了详细描述，部分服务内容不够详实合理或其他</w:t>
            </w:r>
            <w:r w:rsidR="00FA63DE">
              <w:rPr>
                <w:rFonts w:ascii="仿宋_GB2312" w:eastAsia="仿宋_GB2312" w:hint="eastAsia"/>
                <w:sz w:val="24"/>
              </w:rPr>
              <w:t>要求</w:t>
            </w:r>
            <w:r w:rsidRPr="00F41520">
              <w:rPr>
                <w:rFonts w:ascii="仿宋_GB2312" w:eastAsia="仿宋_GB2312" w:hint="eastAsia"/>
                <w:sz w:val="24"/>
              </w:rPr>
              <w:t>存在明显负偏离的得10</w:t>
            </w:r>
            <w:r w:rsidR="00F41520">
              <w:rPr>
                <w:rFonts w:ascii="仿宋_GB2312" w:eastAsia="仿宋_GB2312" w:hint="eastAsia"/>
                <w:sz w:val="24"/>
              </w:rPr>
              <w:t>-</w:t>
            </w:r>
            <w:r w:rsidRPr="00F41520">
              <w:rPr>
                <w:rFonts w:ascii="仿宋_GB2312" w:eastAsia="仿宋_GB2312" w:hint="eastAsia"/>
                <w:sz w:val="24"/>
              </w:rPr>
              <w:t>40分。第三档“差”：投标文件对</w:t>
            </w:r>
            <w:r w:rsidR="00E16074">
              <w:rPr>
                <w:rFonts w:ascii="仿宋_GB2312" w:eastAsia="仿宋_GB2312" w:hint="eastAsia"/>
                <w:sz w:val="24"/>
              </w:rPr>
              <w:t>维护</w:t>
            </w:r>
            <w:r w:rsidRPr="00F41520">
              <w:rPr>
                <w:rFonts w:ascii="仿宋_GB2312" w:eastAsia="仿宋_GB2312" w:hint="eastAsia"/>
                <w:sz w:val="24"/>
              </w:rPr>
              <w:t>内容内响应有缺失或主要</w:t>
            </w:r>
            <w:r w:rsidR="00FA63DE">
              <w:rPr>
                <w:rFonts w:ascii="仿宋_GB2312" w:eastAsia="仿宋_GB2312" w:hint="eastAsia"/>
                <w:sz w:val="24"/>
              </w:rPr>
              <w:t>要求</w:t>
            </w:r>
            <w:r w:rsidRPr="00F41520">
              <w:rPr>
                <w:rFonts w:ascii="仿宋_GB2312" w:eastAsia="仿宋_GB2312" w:hint="eastAsia"/>
                <w:sz w:val="24"/>
              </w:rPr>
              <w:t>存在严重负偏离的得0</w:t>
            </w:r>
            <w:r w:rsidR="00F41520">
              <w:rPr>
                <w:rFonts w:ascii="仿宋_GB2312" w:eastAsia="仿宋_GB2312" w:hint="eastAsia"/>
                <w:sz w:val="24"/>
              </w:rPr>
              <w:t>-</w:t>
            </w:r>
            <w:r w:rsidRPr="00F41520">
              <w:rPr>
                <w:rFonts w:ascii="仿宋_GB2312" w:eastAsia="仿宋_GB2312" w:hint="eastAsia"/>
                <w:sz w:val="24"/>
              </w:rPr>
              <w:t>9分。未提供</w:t>
            </w:r>
            <w:r w:rsidR="00E16074">
              <w:rPr>
                <w:rFonts w:ascii="仿宋_GB2312" w:eastAsia="仿宋_GB2312" w:hint="eastAsia"/>
                <w:sz w:val="24"/>
              </w:rPr>
              <w:t>维护</w:t>
            </w:r>
            <w:r w:rsidRPr="00F41520">
              <w:rPr>
                <w:rFonts w:ascii="仿宋_GB2312" w:eastAsia="仿宋_GB2312" w:hint="eastAsia"/>
                <w:sz w:val="24"/>
              </w:rPr>
              <w:t>方案的，该项一律不得分。</w:t>
            </w:r>
          </w:p>
        </w:tc>
        <w:tc>
          <w:tcPr>
            <w:tcW w:w="820" w:type="dxa"/>
            <w:vAlign w:val="center"/>
          </w:tcPr>
          <w:p w14:paraId="27C1F8E1" w14:textId="77777777" w:rsidR="00012FA7" w:rsidRPr="00F41520" w:rsidRDefault="00012FA7" w:rsidP="005A7AA1">
            <w:pPr>
              <w:widowControl/>
              <w:spacing w:line="360" w:lineRule="auto"/>
              <w:jc w:val="left"/>
              <w:rPr>
                <w:rFonts w:ascii="仿宋_GB2312" w:eastAsia="仿宋_GB2312"/>
                <w:sz w:val="24"/>
              </w:rPr>
            </w:pPr>
          </w:p>
        </w:tc>
      </w:tr>
      <w:tr w:rsidR="00012FA7" w:rsidRPr="00F41520" w14:paraId="499E0149" w14:textId="77777777" w:rsidTr="00F41520">
        <w:trPr>
          <w:trHeight w:val="402"/>
          <w:jc w:val="center"/>
        </w:trPr>
        <w:tc>
          <w:tcPr>
            <w:tcW w:w="534" w:type="dxa"/>
            <w:vAlign w:val="center"/>
          </w:tcPr>
          <w:p w14:paraId="559B07A5" w14:textId="77777777" w:rsidR="00012FA7" w:rsidRPr="00F41520"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lastRenderedPageBreak/>
              <w:t>3</w:t>
            </w:r>
          </w:p>
        </w:tc>
        <w:tc>
          <w:tcPr>
            <w:tcW w:w="1413" w:type="dxa"/>
            <w:vAlign w:val="center"/>
          </w:tcPr>
          <w:p w14:paraId="37813689" w14:textId="77777777" w:rsidR="00FA63DE"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t>售后服务</w:t>
            </w:r>
            <w:r w:rsidR="00FA63DE">
              <w:rPr>
                <w:rFonts w:ascii="仿宋_GB2312" w:eastAsia="仿宋_GB2312" w:hint="eastAsia"/>
                <w:sz w:val="24"/>
              </w:rPr>
              <w:t>及</w:t>
            </w:r>
            <w:r w:rsidR="00E16074">
              <w:rPr>
                <w:rFonts w:ascii="仿宋_GB2312" w:eastAsia="仿宋_GB2312" w:hint="eastAsia"/>
                <w:sz w:val="24"/>
              </w:rPr>
              <w:t>维护</w:t>
            </w:r>
            <w:r w:rsidR="00FA63DE">
              <w:rPr>
                <w:rFonts w:ascii="仿宋_GB2312" w:eastAsia="仿宋_GB2312" w:hint="eastAsia"/>
                <w:sz w:val="24"/>
              </w:rPr>
              <w:t>保障</w:t>
            </w:r>
          </w:p>
          <w:p w14:paraId="7315E754" w14:textId="77777777" w:rsidR="00012FA7" w:rsidRPr="00F41520"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t>7%</w:t>
            </w:r>
          </w:p>
        </w:tc>
        <w:tc>
          <w:tcPr>
            <w:tcW w:w="703" w:type="dxa"/>
            <w:vAlign w:val="center"/>
          </w:tcPr>
          <w:p w14:paraId="2A587F3F" w14:textId="77777777" w:rsidR="00012FA7" w:rsidRPr="00F41520"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t>7</w:t>
            </w:r>
          </w:p>
        </w:tc>
        <w:tc>
          <w:tcPr>
            <w:tcW w:w="5569" w:type="dxa"/>
            <w:vAlign w:val="center"/>
          </w:tcPr>
          <w:p w14:paraId="201665EF" w14:textId="77777777" w:rsidR="00012FA7" w:rsidRPr="00F41520" w:rsidRDefault="00EC291B" w:rsidP="00FA63DE">
            <w:pPr>
              <w:widowControl/>
              <w:spacing w:line="360" w:lineRule="auto"/>
              <w:ind w:firstLineChars="200" w:firstLine="480"/>
              <w:rPr>
                <w:rFonts w:ascii="仿宋_GB2312" w:eastAsia="仿宋_GB2312"/>
                <w:sz w:val="24"/>
              </w:rPr>
            </w:pPr>
            <w:r w:rsidRPr="00F41520">
              <w:rPr>
                <w:rFonts w:ascii="仿宋_GB2312" w:eastAsia="仿宋_GB2312" w:hint="eastAsia"/>
                <w:sz w:val="24"/>
              </w:rPr>
              <w:t>售后服务</w:t>
            </w:r>
            <w:r w:rsidR="00FA63DE">
              <w:rPr>
                <w:rFonts w:ascii="仿宋_GB2312" w:eastAsia="仿宋_GB2312" w:hint="eastAsia"/>
                <w:sz w:val="24"/>
              </w:rPr>
              <w:t>及</w:t>
            </w:r>
            <w:r w:rsidR="00E16074">
              <w:rPr>
                <w:rFonts w:ascii="仿宋_GB2312" w:eastAsia="仿宋_GB2312" w:hint="eastAsia"/>
                <w:sz w:val="24"/>
              </w:rPr>
              <w:t>维护</w:t>
            </w:r>
            <w:r w:rsidR="00FA63DE">
              <w:rPr>
                <w:rFonts w:ascii="仿宋_GB2312" w:eastAsia="仿宋_GB2312" w:hint="eastAsia"/>
                <w:sz w:val="24"/>
              </w:rPr>
              <w:t>保障</w:t>
            </w:r>
            <w:r w:rsidRPr="00F41520">
              <w:rPr>
                <w:rFonts w:ascii="仿宋_GB2312" w:eastAsia="仿宋_GB2312" w:hint="eastAsia"/>
                <w:sz w:val="24"/>
              </w:rPr>
              <w:t>承诺详尽、周到、细致；售后方案完整、符合项目实际，</w:t>
            </w:r>
            <w:r w:rsidR="00E16074">
              <w:rPr>
                <w:rFonts w:ascii="仿宋_GB2312" w:eastAsia="仿宋_GB2312" w:hint="eastAsia"/>
                <w:sz w:val="24"/>
              </w:rPr>
              <w:t>维护</w:t>
            </w:r>
            <w:r w:rsidR="00FA63DE">
              <w:rPr>
                <w:rFonts w:ascii="仿宋_GB2312" w:eastAsia="仿宋_GB2312" w:hint="eastAsia"/>
                <w:sz w:val="24"/>
              </w:rPr>
              <w:t>保障</w:t>
            </w:r>
            <w:r w:rsidRPr="00F41520">
              <w:rPr>
                <w:rFonts w:ascii="仿宋_GB2312" w:eastAsia="仿宋_GB2312" w:hint="eastAsia"/>
                <w:sz w:val="24"/>
              </w:rPr>
              <w:t>要求具体可操作。根据采购参选人提供的售后服务</w:t>
            </w:r>
            <w:r w:rsidR="00FA63DE">
              <w:rPr>
                <w:rFonts w:ascii="仿宋_GB2312" w:eastAsia="仿宋_GB2312" w:hint="eastAsia"/>
                <w:sz w:val="24"/>
              </w:rPr>
              <w:t>及</w:t>
            </w:r>
            <w:r w:rsidR="00E16074">
              <w:rPr>
                <w:rFonts w:ascii="仿宋_GB2312" w:eastAsia="仿宋_GB2312" w:hint="eastAsia"/>
                <w:sz w:val="24"/>
              </w:rPr>
              <w:t>维护</w:t>
            </w:r>
            <w:r w:rsidR="00FA63DE">
              <w:rPr>
                <w:rFonts w:ascii="仿宋_GB2312" w:eastAsia="仿宋_GB2312" w:hint="eastAsia"/>
                <w:sz w:val="24"/>
              </w:rPr>
              <w:t>保障</w:t>
            </w:r>
            <w:r w:rsidRPr="00F41520">
              <w:rPr>
                <w:rFonts w:ascii="仿宋_GB2312" w:eastAsia="仿宋_GB2312" w:hint="eastAsia"/>
                <w:sz w:val="24"/>
              </w:rPr>
              <w:t>方案进行综合评价，第一档“优”得5</w:t>
            </w:r>
            <w:r w:rsidR="00F41520">
              <w:rPr>
                <w:rFonts w:ascii="仿宋_GB2312" w:eastAsia="仿宋_GB2312" w:hint="eastAsia"/>
                <w:sz w:val="24"/>
              </w:rPr>
              <w:t>-</w:t>
            </w:r>
            <w:r w:rsidRPr="00F41520">
              <w:rPr>
                <w:rFonts w:ascii="仿宋_GB2312" w:eastAsia="仿宋_GB2312" w:hint="eastAsia"/>
                <w:sz w:val="24"/>
              </w:rPr>
              <w:t>7分，第二档“良”得3</w:t>
            </w:r>
            <w:r w:rsidR="00F41520">
              <w:rPr>
                <w:rFonts w:ascii="仿宋_GB2312" w:eastAsia="仿宋_GB2312" w:hint="eastAsia"/>
                <w:sz w:val="24"/>
              </w:rPr>
              <w:t>-</w:t>
            </w:r>
            <w:r w:rsidRPr="00F41520">
              <w:rPr>
                <w:rFonts w:ascii="仿宋_GB2312" w:eastAsia="仿宋_GB2312" w:hint="eastAsia"/>
                <w:sz w:val="24"/>
              </w:rPr>
              <w:t>4分，第三档“差”得1</w:t>
            </w:r>
            <w:r w:rsidR="00F41520">
              <w:rPr>
                <w:rFonts w:ascii="仿宋_GB2312" w:eastAsia="仿宋_GB2312" w:hint="eastAsia"/>
                <w:sz w:val="24"/>
              </w:rPr>
              <w:t>-</w:t>
            </w:r>
            <w:r w:rsidRPr="00F41520">
              <w:rPr>
                <w:rFonts w:ascii="仿宋_GB2312" w:eastAsia="仿宋_GB2312" w:hint="eastAsia"/>
                <w:sz w:val="24"/>
              </w:rPr>
              <w:t>2分，未提供“售后服务方案”的，该项一律得0分。</w:t>
            </w:r>
          </w:p>
        </w:tc>
        <w:tc>
          <w:tcPr>
            <w:tcW w:w="820" w:type="dxa"/>
            <w:vAlign w:val="center"/>
          </w:tcPr>
          <w:p w14:paraId="165157B2" w14:textId="77777777" w:rsidR="00012FA7" w:rsidRPr="00F41520" w:rsidRDefault="00012FA7" w:rsidP="005A7AA1">
            <w:pPr>
              <w:widowControl/>
              <w:spacing w:line="360" w:lineRule="auto"/>
              <w:ind w:left="-38"/>
              <w:jc w:val="center"/>
              <w:rPr>
                <w:rFonts w:ascii="仿宋_GB2312" w:eastAsia="仿宋_GB2312"/>
                <w:sz w:val="24"/>
              </w:rPr>
            </w:pPr>
          </w:p>
        </w:tc>
      </w:tr>
      <w:tr w:rsidR="00012FA7" w:rsidRPr="00F41520" w14:paraId="73B1B0F1" w14:textId="77777777" w:rsidTr="00F41520">
        <w:trPr>
          <w:trHeight w:val="1765"/>
          <w:jc w:val="center"/>
        </w:trPr>
        <w:tc>
          <w:tcPr>
            <w:tcW w:w="534" w:type="dxa"/>
            <w:vAlign w:val="center"/>
          </w:tcPr>
          <w:p w14:paraId="4DA41B25" w14:textId="77777777" w:rsidR="00012FA7" w:rsidRPr="00F41520" w:rsidRDefault="00012FA7" w:rsidP="005A7AA1">
            <w:pPr>
              <w:widowControl/>
              <w:spacing w:line="360" w:lineRule="auto"/>
              <w:jc w:val="center"/>
              <w:rPr>
                <w:rFonts w:ascii="仿宋_GB2312" w:eastAsia="仿宋_GB2312"/>
                <w:sz w:val="24"/>
              </w:rPr>
            </w:pPr>
            <w:r w:rsidRPr="00F41520">
              <w:rPr>
                <w:rFonts w:ascii="仿宋_GB2312" w:eastAsia="仿宋_GB2312" w:hint="eastAsia"/>
                <w:sz w:val="24"/>
              </w:rPr>
              <w:t>4</w:t>
            </w:r>
          </w:p>
        </w:tc>
        <w:tc>
          <w:tcPr>
            <w:tcW w:w="1413" w:type="dxa"/>
            <w:vAlign w:val="center"/>
          </w:tcPr>
          <w:p w14:paraId="2BB23B2D" w14:textId="77777777" w:rsidR="00012FA7" w:rsidRPr="00F41520" w:rsidRDefault="00012FA7" w:rsidP="005A7AA1">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投标文件的规范性</w:t>
            </w:r>
          </w:p>
          <w:p w14:paraId="6F94F3ED" w14:textId="77777777" w:rsidR="00012FA7" w:rsidRPr="00F41520" w:rsidRDefault="00012FA7" w:rsidP="005A7AA1">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3%</w:t>
            </w:r>
          </w:p>
        </w:tc>
        <w:tc>
          <w:tcPr>
            <w:tcW w:w="703" w:type="dxa"/>
            <w:vAlign w:val="center"/>
          </w:tcPr>
          <w:p w14:paraId="405ECF59" w14:textId="77777777" w:rsidR="00012FA7" w:rsidRPr="00F41520" w:rsidRDefault="00012FA7" w:rsidP="005A7AA1">
            <w:pPr>
              <w:widowControl/>
              <w:autoSpaceDE w:val="0"/>
              <w:autoSpaceDN w:val="0"/>
              <w:adjustRightInd w:val="0"/>
              <w:spacing w:line="360" w:lineRule="auto"/>
              <w:jc w:val="center"/>
              <w:rPr>
                <w:rFonts w:ascii="仿宋_GB2312" w:eastAsia="仿宋_GB2312"/>
                <w:sz w:val="24"/>
              </w:rPr>
            </w:pPr>
            <w:r w:rsidRPr="00F41520">
              <w:rPr>
                <w:rFonts w:ascii="仿宋_GB2312" w:eastAsia="仿宋_GB2312" w:hint="eastAsia"/>
                <w:sz w:val="24"/>
              </w:rPr>
              <w:t>3</w:t>
            </w:r>
          </w:p>
        </w:tc>
        <w:tc>
          <w:tcPr>
            <w:tcW w:w="5569" w:type="dxa"/>
            <w:vAlign w:val="center"/>
          </w:tcPr>
          <w:p w14:paraId="104553BD" w14:textId="77777777" w:rsidR="00012FA7" w:rsidRPr="00F41520" w:rsidRDefault="00012FA7" w:rsidP="005A7AA1">
            <w:pPr>
              <w:widowControl/>
              <w:spacing w:line="360" w:lineRule="auto"/>
              <w:ind w:firstLineChars="200" w:firstLine="480"/>
              <w:jc w:val="left"/>
              <w:rPr>
                <w:rFonts w:ascii="仿宋_GB2312" w:eastAsia="仿宋_GB2312"/>
                <w:sz w:val="24"/>
              </w:rPr>
            </w:pPr>
            <w:r w:rsidRPr="00F41520">
              <w:rPr>
                <w:rFonts w:ascii="仿宋_GB2312" w:eastAsia="仿宋_GB2312" w:hint="eastAsia"/>
                <w:sz w:val="24"/>
              </w:rPr>
              <w:t>投标文件制作规范，没有细微偏差情形的得3分；有一项细微偏差扣0.5分，直至该项分值扣完为止；未提供相应方案为0分。</w:t>
            </w:r>
          </w:p>
        </w:tc>
        <w:tc>
          <w:tcPr>
            <w:tcW w:w="820" w:type="dxa"/>
            <w:vAlign w:val="center"/>
          </w:tcPr>
          <w:p w14:paraId="4EAA3B4C" w14:textId="77777777" w:rsidR="00012FA7" w:rsidRPr="00F41520" w:rsidRDefault="00012FA7" w:rsidP="005A7AA1">
            <w:pPr>
              <w:widowControl/>
              <w:spacing w:line="360" w:lineRule="auto"/>
              <w:jc w:val="left"/>
              <w:rPr>
                <w:rFonts w:ascii="仿宋_GB2312" w:eastAsia="仿宋_GB2312"/>
                <w:sz w:val="24"/>
              </w:rPr>
            </w:pPr>
            <w:r w:rsidRPr="00F41520">
              <w:rPr>
                <w:rFonts w:ascii="仿宋_GB2312" w:eastAsia="仿宋_GB2312" w:hint="eastAsia"/>
                <w:sz w:val="24"/>
              </w:rPr>
              <w:t>以投标文件为准</w:t>
            </w:r>
          </w:p>
        </w:tc>
      </w:tr>
    </w:tbl>
    <w:p w14:paraId="02DE01B2" w14:textId="77777777" w:rsidR="006925E5" w:rsidRPr="005A7AA1" w:rsidRDefault="00DD37AF" w:rsidP="005A7AA1">
      <w:pPr>
        <w:pStyle w:val="ab"/>
        <w:spacing w:line="360" w:lineRule="auto"/>
        <w:ind w:leftChars="0" w:left="0"/>
        <w:outlineLvl w:val="1"/>
        <w:rPr>
          <w:rFonts w:ascii="仿宋" w:eastAsia="仿宋" w:hAnsi="仿宋"/>
          <w:b/>
          <w:bCs/>
          <w:color w:val="000000"/>
          <w:sz w:val="30"/>
          <w:szCs w:val="30"/>
        </w:rPr>
      </w:pPr>
      <w:r w:rsidRPr="005A7AA1">
        <w:rPr>
          <w:rFonts w:ascii="仿宋" w:eastAsia="仿宋" w:hAnsi="仿宋" w:hint="eastAsia"/>
          <w:b/>
          <w:bCs/>
          <w:color w:val="000000"/>
          <w:sz w:val="30"/>
          <w:szCs w:val="30"/>
        </w:rPr>
        <w:t>3</w:t>
      </w:r>
      <w:r w:rsidR="002556AE">
        <w:rPr>
          <w:rFonts w:ascii="仿宋" w:eastAsia="仿宋" w:hAnsi="仿宋"/>
          <w:b/>
          <w:bCs/>
          <w:color w:val="000000"/>
          <w:sz w:val="30"/>
          <w:szCs w:val="30"/>
        </w:rPr>
        <w:t xml:space="preserve"> </w:t>
      </w:r>
      <w:r w:rsidR="00A503E9" w:rsidRPr="005A7AA1">
        <w:rPr>
          <w:rFonts w:ascii="仿宋" w:eastAsia="仿宋" w:hAnsi="仿宋" w:hint="eastAsia"/>
          <w:b/>
          <w:bCs/>
          <w:color w:val="000000"/>
          <w:sz w:val="30"/>
          <w:szCs w:val="30"/>
        </w:rPr>
        <w:t>采购</w:t>
      </w:r>
      <w:r w:rsidR="006925E5" w:rsidRPr="005A7AA1">
        <w:rPr>
          <w:rFonts w:ascii="仿宋" w:eastAsia="仿宋" w:hAnsi="仿宋" w:hint="eastAsia"/>
          <w:b/>
          <w:bCs/>
          <w:color w:val="000000"/>
          <w:sz w:val="30"/>
          <w:szCs w:val="30"/>
        </w:rPr>
        <w:t>文件递交</w:t>
      </w:r>
      <w:bookmarkEnd w:id="30"/>
      <w:bookmarkEnd w:id="31"/>
      <w:bookmarkEnd w:id="32"/>
    </w:p>
    <w:p w14:paraId="19F3ABC2"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1</w:t>
      </w:r>
      <w:r w:rsidRPr="005A7AA1">
        <w:rPr>
          <w:rFonts w:ascii="仿宋_GB2312" w:eastAsia="仿宋_GB2312" w:hAnsi="宋体" w:cs="宋体" w:hint="eastAsia"/>
          <w:bCs/>
          <w:color w:val="000000"/>
          <w:sz w:val="28"/>
          <w:szCs w:val="28"/>
        </w:rPr>
        <w:t>）</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申请人应仔细阅读</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文件的所有内容并做出实质性的响应，同时按文件规定的要求，提交完整的参选文件。</w:t>
      </w:r>
    </w:p>
    <w:p w14:paraId="3410FDC2"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w:t>
      </w:r>
      <w:r w:rsidR="00156A16" w:rsidRPr="005A7AA1">
        <w:rPr>
          <w:rFonts w:ascii="仿宋_GB2312" w:eastAsia="仿宋_GB2312" w:hAnsi="宋体" w:cs="宋体" w:hint="eastAsia"/>
          <w:bCs/>
          <w:color w:val="000000"/>
          <w:sz w:val="28"/>
          <w:szCs w:val="28"/>
        </w:rPr>
        <w:t>报名材料及</w:t>
      </w:r>
      <w:r w:rsidRPr="005A7AA1">
        <w:rPr>
          <w:rFonts w:ascii="仿宋_GB2312" w:eastAsia="仿宋_GB2312" w:hAnsi="宋体" w:cs="宋体" w:hint="eastAsia"/>
          <w:bCs/>
          <w:color w:val="000000"/>
          <w:sz w:val="28"/>
          <w:szCs w:val="28"/>
        </w:rPr>
        <w:t>文件递交地点</w:t>
      </w:r>
      <w:r w:rsidR="00156A16" w:rsidRPr="005A7AA1">
        <w:rPr>
          <w:rFonts w:ascii="仿宋_GB2312" w:eastAsia="仿宋_GB2312" w:hAnsi="宋体" w:cs="宋体" w:hint="eastAsia"/>
          <w:bCs/>
          <w:color w:val="000000"/>
          <w:sz w:val="28"/>
          <w:szCs w:val="28"/>
        </w:rPr>
        <w:t>：</w:t>
      </w:r>
      <w:r w:rsidR="00743E5E" w:rsidRPr="005A7AA1">
        <w:rPr>
          <w:rFonts w:ascii="仿宋_GB2312" w:eastAsia="仿宋_GB2312" w:hAnsi="宋体" w:cs="宋体" w:hint="eastAsia"/>
          <w:bCs/>
          <w:color w:val="000000"/>
          <w:sz w:val="28"/>
          <w:szCs w:val="28"/>
        </w:rPr>
        <w:t>成都市青羊区光华东三路88号</w:t>
      </w:r>
      <w:r w:rsidR="00F803CF" w:rsidRPr="005A7AA1">
        <w:rPr>
          <w:rFonts w:ascii="仿宋_GB2312" w:eastAsia="仿宋_GB2312" w:hAnsi="宋体" w:cs="宋体" w:hint="eastAsia"/>
          <w:bCs/>
          <w:color w:val="000000"/>
          <w:sz w:val="28"/>
          <w:szCs w:val="28"/>
        </w:rPr>
        <w:t>，</w:t>
      </w:r>
      <w:r w:rsidR="00156A16" w:rsidRPr="005A7AA1">
        <w:rPr>
          <w:rFonts w:ascii="仿宋_GB2312" w:eastAsia="仿宋_GB2312" w:hAnsi="宋体" w:cs="宋体" w:hint="eastAsia"/>
          <w:bCs/>
          <w:color w:val="000000"/>
          <w:sz w:val="28"/>
          <w:szCs w:val="28"/>
        </w:rPr>
        <w:t>四</w:t>
      </w:r>
      <w:r w:rsidR="00156A16" w:rsidRPr="005A7AA1">
        <w:rPr>
          <w:rFonts w:ascii="仿宋_GB2312" w:eastAsia="仿宋_GB2312" w:hAnsi="宋体" w:cs="宋体" w:hint="eastAsia"/>
          <w:bCs/>
          <w:color w:val="000000"/>
          <w:sz w:val="28"/>
          <w:szCs w:val="28"/>
        </w:rPr>
        <w:lastRenderedPageBreak/>
        <w:t>川省</w:t>
      </w:r>
      <w:r w:rsidR="009958F8" w:rsidRPr="005A7AA1">
        <w:rPr>
          <w:rFonts w:ascii="仿宋_GB2312" w:eastAsia="仿宋_GB2312" w:hAnsi="宋体" w:cs="宋体" w:hint="eastAsia"/>
          <w:bCs/>
          <w:color w:val="000000"/>
          <w:sz w:val="28"/>
          <w:szCs w:val="28"/>
        </w:rPr>
        <w:t>生态</w:t>
      </w:r>
      <w:r w:rsidR="00156A16" w:rsidRPr="005A7AA1">
        <w:rPr>
          <w:rFonts w:ascii="仿宋_GB2312" w:eastAsia="仿宋_GB2312" w:hAnsi="宋体" w:cs="宋体" w:hint="eastAsia"/>
          <w:bCs/>
          <w:color w:val="000000"/>
          <w:sz w:val="28"/>
          <w:szCs w:val="28"/>
        </w:rPr>
        <w:t>环境监测</w:t>
      </w:r>
      <w:r w:rsidR="00743E5E" w:rsidRPr="005A7AA1">
        <w:rPr>
          <w:rFonts w:ascii="仿宋_GB2312" w:eastAsia="仿宋_GB2312" w:hAnsi="宋体" w:cs="宋体" w:hint="eastAsia"/>
          <w:bCs/>
          <w:color w:val="000000"/>
          <w:sz w:val="28"/>
          <w:szCs w:val="28"/>
        </w:rPr>
        <w:t>总站</w:t>
      </w:r>
      <w:r w:rsidR="00DD37AF" w:rsidRPr="005A7AA1">
        <w:rPr>
          <w:rFonts w:ascii="仿宋_GB2312" w:eastAsia="仿宋_GB2312" w:hAnsi="宋体" w:cs="宋体" w:hint="eastAsia"/>
          <w:bCs/>
          <w:color w:val="000000"/>
          <w:sz w:val="28"/>
          <w:szCs w:val="28"/>
        </w:rPr>
        <w:t>实验楼</w:t>
      </w:r>
      <w:r w:rsidR="00543D8C" w:rsidRPr="005A7AA1">
        <w:rPr>
          <w:rFonts w:ascii="仿宋_GB2312" w:eastAsia="仿宋_GB2312" w:hAnsi="宋体" w:cs="宋体"/>
          <w:bCs/>
          <w:color w:val="000000"/>
          <w:sz w:val="28"/>
          <w:szCs w:val="28"/>
        </w:rPr>
        <w:t>107</w:t>
      </w:r>
      <w:r w:rsidR="00F803CF" w:rsidRPr="005A7AA1">
        <w:rPr>
          <w:rFonts w:ascii="仿宋_GB2312" w:eastAsia="仿宋_GB2312" w:hAnsi="宋体" w:cs="宋体" w:hint="eastAsia"/>
          <w:bCs/>
          <w:color w:val="000000"/>
          <w:sz w:val="28"/>
          <w:szCs w:val="28"/>
        </w:rPr>
        <w:t>室</w:t>
      </w:r>
      <w:r w:rsidRPr="005A7AA1">
        <w:rPr>
          <w:rFonts w:ascii="仿宋_GB2312" w:eastAsia="仿宋_GB2312" w:hAnsi="宋体" w:cs="宋体" w:hint="eastAsia"/>
          <w:bCs/>
          <w:color w:val="000000"/>
          <w:sz w:val="28"/>
          <w:szCs w:val="28"/>
        </w:rPr>
        <w:t>。</w:t>
      </w:r>
    </w:p>
    <w:p w14:paraId="0AE3C283"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（3）参选文件应在</w:t>
      </w:r>
      <w:r w:rsidR="00B63349" w:rsidRPr="005A7AA1">
        <w:rPr>
          <w:rFonts w:ascii="仿宋_GB2312" w:eastAsia="仿宋_GB2312" w:hAnsi="宋体" w:cs="宋体" w:hint="eastAsia"/>
          <w:bCs/>
          <w:color w:val="000000"/>
          <w:sz w:val="28"/>
          <w:szCs w:val="28"/>
        </w:rPr>
        <w:t>公告规定的</w:t>
      </w:r>
      <w:r w:rsidRPr="005A7AA1">
        <w:rPr>
          <w:rFonts w:ascii="仿宋_GB2312" w:eastAsia="仿宋_GB2312" w:hAnsi="宋体" w:cs="宋体" w:hint="eastAsia"/>
          <w:bCs/>
          <w:color w:val="000000"/>
          <w:sz w:val="28"/>
          <w:szCs w:val="28"/>
        </w:rPr>
        <w:t>截止时间前送达，迟到的参选文件将被拒收。</w:t>
      </w:r>
    </w:p>
    <w:p w14:paraId="5EA9D68F"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Pr="005A7AA1">
        <w:rPr>
          <w:rFonts w:ascii="仿宋_GB2312" w:eastAsia="仿宋_GB2312" w:hAnsi="宋体" w:cs="宋体"/>
          <w:bCs/>
          <w:color w:val="000000"/>
          <w:sz w:val="28"/>
          <w:szCs w:val="28"/>
        </w:rPr>
        <w:t>4</w:t>
      </w:r>
      <w:r w:rsidRPr="005A7AA1">
        <w:rPr>
          <w:rFonts w:ascii="仿宋_GB2312" w:eastAsia="仿宋_GB2312" w:hAnsi="宋体" w:cs="宋体" w:hint="eastAsia"/>
          <w:bCs/>
          <w:color w:val="000000"/>
          <w:sz w:val="28"/>
          <w:szCs w:val="28"/>
        </w:rPr>
        <w:t>）</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截止时间后</w:t>
      </w:r>
      <w:r w:rsidR="00B273BB" w:rsidRPr="005A7AA1">
        <w:rPr>
          <w:rFonts w:ascii="仿宋_GB2312" w:eastAsia="仿宋_GB2312" w:hAnsi="宋体" w:cs="宋体" w:hint="eastAsia"/>
          <w:bCs/>
          <w:color w:val="000000"/>
          <w:sz w:val="28"/>
          <w:szCs w:val="28"/>
        </w:rPr>
        <w:t>投递</w:t>
      </w:r>
      <w:r w:rsidRPr="005A7AA1">
        <w:rPr>
          <w:rFonts w:ascii="仿宋_GB2312" w:eastAsia="仿宋_GB2312" w:hAnsi="宋体" w:cs="宋体" w:hint="eastAsia"/>
          <w:bCs/>
          <w:color w:val="000000"/>
          <w:sz w:val="28"/>
          <w:szCs w:val="28"/>
        </w:rPr>
        <w:t>文件不得修改。</w:t>
      </w:r>
    </w:p>
    <w:p w14:paraId="349903EB" w14:textId="77777777" w:rsidR="006925E5" w:rsidRPr="005A7AA1" w:rsidRDefault="006925E5" w:rsidP="005A7AA1">
      <w:pPr>
        <w:pStyle w:val="ab"/>
        <w:spacing w:line="360" w:lineRule="auto"/>
        <w:ind w:leftChars="0" w:left="0"/>
        <w:outlineLvl w:val="1"/>
        <w:rPr>
          <w:rFonts w:ascii="仿宋" w:eastAsia="仿宋" w:hAnsi="仿宋"/>
          <w:b/>
          <w:bCs/>
          <w:color w:val="000000"/>
          <w:sz w:val="30"/>
          <w:szCs w:val="30"/>
        </w:rPr>
      </w:pPr>
      <w:bookmarkStart w:id="33" w:name="_Toc2441"/>
      <w:bookmarkStart w:id="34" w:name="_Toc15825"/>
      <w:bookmarkStart w:id="35" w:name="_Toc480228934"/>
      <w:r w:rsidRPr="005A7AA1">
        <w:rPr>
          <w:rFonts w:ascii="仿宋" w:eastAsia="仿宋" w:hAnsi="仿宋"/>
          <w:b/>
          <w:bCs/>
          <w:color w:val="000000"/>
          <w:sz w:val="30"/>
          <w:szCs w:val="30"/>
        </w:rPr>
        <w:t xml:space="preserve">4 </w:t>
      </w:r>
      <w:r w:rsidR="00A503E9" w:rsidRPr="005A7AA1">
        <w:rPr>
          <w:rFonts w:ascii="仿宋" w:eastAsia="仿宋" w:hAnsi="仿宋" w:hint="eastAsia"/>
          <w:b/>
          <w:bCs/>
          <w:color w:val="000000"/>
          <w:sz w:val="30"/>
          <w:szCs w:val="30"/>
        </w:rPr>
        <w:t>采购</w:t>
      </w:r>
      <w:r w:rsidRPr="005A7AA1">
        <w:rPr>
          <w:rFonts w:ascii="仿宋" w:eastAsia="仿宋" w:hAnsi="仿宋" w:hint="eastAsia"/>
          <w:b/>
          <w:bCs/>
          <w:color w:val="000000"/>
          <w:sz w:val="30"/>
          <w:szCs w:val="30"/>
        </w:rPr>
        <w:t>结果的公布</w:t>
      </w:r>
      <w:bookmarkEnd w:id="33"/>
      <w:bookmarkEnd w:id="34"/>
      <w:bookmarkEnd w:id="35"/>
    </w:p>
    <w:p w14:paraId="6D380B49" w14:textId="77777777" w:rsidR="006925E5" w:rsidRPr="005A7AA1" w:rsidRDefault="00A503E9"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采购</w:t>
      </w:r>
      <w:r w:rsidR="006925E5" w:rsidRPr="005A7AA1">
        <w:rPr>
          <w:rFonts w:ascii="仿宋_GB2312" w:eastAsia="仿宋_GB2312" w:hAnsi="宋体" w:cs="宋体" w:hint="eastAsia"/>
          <w:bCs/>
          <w:color w:val="000000"/>
          <w:sz w:val="28"/>
          <w:szCs w:val="28"/>
        </w:rPr>
        <w:t>结果将在</w:t>
      </w:r>
      <w:r w:rsidR="00EA01C9" w:rsidRPr="005A7AA1">
        <w:rPr>
          <w:rFonts w:ascii="仿宋_GB2312" w:eastAsia="仿宋_GB2312" w:hAnsi="宋体" w:cs="宋体" w:hint="eastAsia"/>
          <w:bCs/>
          <w:color w:val="000000"/>
          <w:sz w:val="28"/>
          <w:szCs w:val="28"/>
        </w:rPr>
        <w:t>专家评审结束后</w:t>
      </w:r>
      <w:r w:rsidR="006925E5" w:rsidRPr="005A7AA1">
        <w:rPr>
          <w:rFonts w:ascii="仿宋_GB2312" w:eastAsia="仿宋_GB2312" w:hAnsi="宋体" w:cs="宋体" w:hint="eastAsia"/>
          <w:bCs/>
          <w:color w:val="000000"/>
          <w:sz w:val="28"/>
          <w:szCs w:val="28"/>
        </w:rPr>
        <w:t>在</w:t>
      </w:r>
      <w:r w:rsidR="000D208A" w:rsidRPr="005A7AA1">
        <w:rPr>
          <w:rFonts w:ascii="仿宋_GB2312" w:eastAsia="仿宋_GB2312" w:hAnsi="宋体" w:cs="宋体"/>
          <w:bCs/>
          <w:color w:val="000000"/>
          <w:sz w:val="28"/>
          <w:szCs w:val="28"/>
        </w:rPr>
        <w:t>四川省</w:t>
      </w:r>
      <w:r w:rsidR="009958F8" w:rsidRPr="005A7AA1">
        <w:rPr>
          <w:rFonts w:ascii="仿宋_GB2312" w:eastAsia="仿宋_GB2312" w:hAnsi="宋体" w:cs="宋体" w:hint="eastAsia"/>
          <w:bCs/>
          <w:color w:val="000000"/>
          <w:sz w:val="28"/>
          <w:szCs w:val="28"/>
        </w:rPr>
        <w:t>生态</w:t>
      </w:r>
      <w:r w:rsidR="006925E5" w:rsidRPr="005A7AA1">
        <w:rPr>
          <w:rFonts w:ascii="仿宋_GB2312" w:eastAsia="仿宋_GB2312" w:hAnsi="宋体" w:cs="宋体"/>
          <w:bCs/>
          <w:color w:val="000000"/>
          <w:sz w:val="28"/>
          <w:szCs w:val="28"/>
        </w:rPr>
        <w:t>环境监测总站主页上公布</w:t>
      </w:r>
      <w:r w:rsidR="006925E5" w:rsidRPr="005A7AA1">
        <w:rPr>
          <w:rFonts w:ascii="仿宋_GB2312" w:eastAsia="仿宋_GB2312" w:hAnsi="宋体" w:cs="宋体" w:hint="eastAsia"/>
          <w:bCs/>
          <w:color w:val="000000"/>
          <w:sz w:val="28"/>
          <w:szCs w:val="28"/>
        </w:rPr>
        <w:t>。</w:t>
      </w:r>
    </w:p>
    <w:p w14:paraId="1A15E336" w14:textId="77777777" w:rsidR="005A301E" w:rsidRPr="005A7AA1" w:rsidRDefault="000642D1" w:rsidP="005A7AA1">
      <w:pPr>
        <w:pStyle w:val="ab"/>
        <w:spacing w:line="360" w:lineRule="auto"/>
        <w:ind w:leftChars="0" w:left="0"/>
        <w:outlineLvl w:val="1"/>
        <w:rPr>
          <w:rFonts w:ascii="仿宋" w:eastAsia="仿宋" w:hAnsi="仿宋"/>
          <w:b/>
          <w:bCs/>
          <w:color w:val="000000"/>
          <w:sz w:val="30"/>
          <w:szCs w:val="30"/>
        </w:rPr>
      </w:pPr>
      <w:bookmarkStart w:id="36" w:name="_Toc306956843"/>
      <w:bookmarkStart w:id="37" w:name="_Toc306960140"/>
      <w:bookmarkStart w:id="38" w:name="_Toc307501152"/>
      <w:bookmarkStart w:id="39" w:name="_Toc307564894"/>
      <w:bookmarkStart w:id="40" w:name="_Toc308084643"/>
      <w:bookmarkStart w:id="41" w:name="_Toc308188196"/>
      <w:bookmarkStart w:id="42" w:name="_Toc319440186"/>
      <w:bookmarkStart w:id="43" w:name="_Toc327196337"/>
      <w:r w:rsidRPr="005A7AA1">
        <w:rPr>
          <w:rFonts w:ascii="仿宋" w:eastAsia="仿宋" w:hAnsi="仿宋"/>
          <w:b/>
          <w:bCs/>
          <w:color w:val="000000"/>
          <w:sz w:val="30"/>
          <w:szCs w:val="30"/>
        </w:rPr>
        <w:t xml:space="preserve">5 </w:t>
      </w:r>
      <w:r w:rsidR="005A301E" w:rsidRPr="005A7AA1">
        <w:rPr>
          <w:rFonts w:ascii="仿宋" w:eastAsia="仿宋" w:hAnsi="仿宋" w:hint="eastAsia"/>
          <w:b/>
          <w:bCs/>
          <w:color w:val="000000"/>
          <w:sz w:val="30"/>
          <w:szCs w:val="30"/>
        </w:rPr>
        <w:t>合同确定原则</w:t>
      </w:r>
      <w:bookmarkEnd w:id="36"/>
      <w:bookmarkEnd w:id="37"/>
      <w:bookmarkEnd w:id="38"/>
      <w:bookmarkEnd w:id="39"/>
      <w:bookmarkEnd w:id="40"/>
      <w:bookmarkEnd w:id="41"/>
      <w:bookmarkEnd w:id="42"/>
      <w:bookmarkEnd w:id="43"/>
    </w:p>
    <w:p w14:paraId="54BA537A" w14:textId="77777777" w:rsidR="005A301E" w:rsidRPr="005A7AA1" w:rsidRDefault="000642D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r w:rsidRPr="005A7AA1">
        <w:rPr>
          <w:rFonts w:ascii="仿宋_GB2312" w:eastAsia="仿宋_GB2312" w:hAnsi="宋体" w:cs="宋体"/>
          <w:bCs/>
          <w:color w:val="000000"/>
          <w:sz w:val="28"/>
          <w:szCs w:val="28"/>
        </w:rPr>
        <w:t>采购</w:t>
      </w:r>
      <w:r w:rsidR="005A301E" w:rsidRPr="005A7AA1">
        <w:rPr>
          <w:rFonts w:ascii="仿宋_GB2312" w:eastAsia="仿宋_GB2312" w:hAnsi="宋体" w:cs="宋体" w:hint="eastAsia"/>
          <w:bCs/>
          <w:color w:val="000000"/>
          <w:sz w:val="28"/>
          <w:szCs w:val="28"/>
        </w:rPr>
        <w:t>供应商不得进行分包、转包。</w:t>
      </w:r>
    </w:p>
    <w:p w14:paraId="0B214664" w14:textId="77777777" w:rsidR="005A301E" w:rsidRPr="005A7AA1" w:rsidRDefault="000642D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005A301E" w:rsidRPr="005A7AA1">
        <w:rPr>
          <w:rFonts w:ascii="仿宋_GB2312" w:eastAsia="仿宋_GB2312" w:hAnsi="宋体" w:cs="宋体" w:hint="eastAsia"/>
          <w:bCs/>
          <w:color w:val="000000"/>
          <w:sz w:val="28"/>
          <w:szCs w:val="28"/>
        </w:rPr>
        <w:t>如</w:t>
      </w:r>
      <w:r w:rsidRPr="005A7AA1">
        <w:rPr>
          <w:rFonts w:ascii="仿宋_GB2312" w:eastAsia="仿宋_GB2312" w:hAnsi="宋体" w:cs="宋体" w:hint="eastAsia"/>
          <w:bCs/>
          <w:color w:val="000000"/>
          <w:sz w:val="28"/>
          <w:szCs w:val="28"/>
        </w:rPr>
        <w:t>采购</w:t>
      </w:r>
      <w:r w:rsidR="005A301E" w:rsidRPr="005A7AA1">
        <w:rPr>
          <w:rFonts w:ascii="仿宋_GB2312" w:eastAsia="仿宋_GB2312" w:hAnsi="宋体" w:cs="宋体" w:hint="eastAsia"/>
          <w:bCs/>
          <w:color w:val="000000"/>
          <w:sz w:val="28"/>
          <w:szCs w:val="28"/>
        </w:rPr>
        <w:t>供应商因生产能力不能履行合同的，采购单位可以与排位在中标供应商之后第一位的中标侯选供应商签订政府采购合同，以此类推。</w:t>
      </w:r>
    </w:p>
    <w:p w14:paraId="1696205B" w14:textId="77777777" w:rsidR="000642D1" w:rsidRPr="005A7AA1" w:rsidRDefault="000642D1" w:rsidP="00AC2A37">
      <w:pPr>
        <w:spacing w:line="360" w:lineRule="auto"/>
        <w:ind w:firstLineChars="200" w:firstLine="560"/>
        <w:rPr>
          <w:rFonts w:ascii="仿宋_GB2312" w:eastAsia="仿宋_GB2312" w:hAnsi="宋体" w:cs="宋体"/>
          <w:bCs/>
          <w:color w:val="000000"/>
          <w:sz w:val="28"/>
          <w:szCs w:val="28"/>
        </w:rPr>
      </w:pPr>
      <w:bookmarkStart w:id="44" w:name="OLE_LINK5"/>
      <w:r w:rsidRPr="005A7AA1">
        <w:rPr>
          <w:rFonts w:ascii="仿宋_GB2312" w:eastAsia="仿宋_GB2312" w:hAnsi="宋体" w:cs="宋体" w:hint="eastAsia"/>
          <w:bCs/>
          <w:color w:val="000000"/>
          <w:sz w:val="28"/>
          <w:szCs w:val="28"/>
        </w:rPr>
        <w:t>（3）招标程序完成后与采购单位签订</w:t>
      </w:r>
      <w:r w:rsidR="00AC2A37" w:rsidRPr="00AC2A37">
        <w:rPr>
          <w:rFonts w:ascii="仿宋_GB2312" w:eastAsia="仿宋_GB2312" w:hAnsi="宋体" w:cs="宋体" w:hint="eastAsia"/>
          <w:bCs/>
          <w:color w:val="000000"/>
          <w:sz w:val="28"/>
          <w:szCs w:val="28"/>
        </w:rPr>
        <w:t>大气设备维保项目三“</w:t>
      </w:r>
      <w:r w:rsidR="00AC2A37" w:rsidRPr="00AC2A37">
        <w:rPr>
          <w:rFonts w:ascii="仿宋_GB2312" w:eastAsia="仿宋_GB2312" w:hAnsi="宋体" w:cs="宋体"/>
          <w:bCs/>
          <w:color w:val="000000"/>
          <w:sz w:val="28"/>
          <w:szCs w:val="28"/>
        </w:rPr>
        <w:t>OC/EC</w:t>
      </w:r>
      <w:r w:rsidR="00AC2A37" w:rsidRPr="00AC2A37">
        <w:rPr>
          <w:rFonts w:ascii="仿宋_GB2312" w:eastAsia="仿宋_GB2312" w:hAnsi="宋体" w:cs="宋体" w:hint="eastAsia"/>
          <w:bCs/>
          <w:color w:val="000000"/>
          <w:sz w:val="28"/>
          <w:szCs w:val="28"/>
        </w:rPr>
        <w:t>离线分析仪及纯水仪”</w:t>
      </w:r>
      <w:r w:rsidR="00670028">
        <w:rPr>
          <w:rFonts w:ascii="仿宋_GB2312" w:eastAsia="仿宋_GB2312" w:hAnsi="宋体" w:cs="宋体" w:hint="eastAsia"/>
          <w:bCs/>
          <w:color w:val="000000"/>
          <w:sz w:val="28"/>
          <w:szCs w:val="28"/>
        </w:rPr>
        <w:t>维保</w:t>
      </w:r>
      <w:r w:rsidR="00B105A5" w:rsidRPr="00B105A5">
        <w:rPr>
          <w:rFonts w:ascii="仿宋_GB2312" w:eastAsia="仿宋_GB2312" w:hAnsi="宋体" w:cs="宋体" w:hint="eastAsia"/>
          <w:bCs/>
          <w:color w:val="000000"/>
          <w:sz w:val="28"/>
          <w:szCs w:val="28"/>
        </w:rPr>
        <w:t>项目</w:t>
      </w:r>
      <w:r w:rsidRPr="005A7AA1">
        <w:rPr>
          <w:rFonts w:ascii="仿宋_GB2312" w:eastAsia="仿宋_GB2312" w:hAnsi="宋体" w:cs="宋体" w:hint="eastAsia"/>
          <w:bCs/>
          <w:color w:val="000000"/>
          <w:sz w:val="28"/>
          <w:szCs w:val="28"/>
        </w:rPr>
        <w:t>合同</w:t>
      </w:r>
      <w:r w:rsidRPr="005A7AA1">
        <w:rPr>
          <w:rFonts w:ascii="仿宋_GB2312" w:eastAsia="仿宋_GB2312" w:hAnsi="宋体" w:cs="宋体"/>
          <w:bCs/>
          <w:color w:val="000000"/>
          <w:sz w:val="28"/>
          <w:szCs w:val="28"/>
        </w:rPr>
        <w:t>。</w:t>
      </w:r>
    </w:p>
    <w:p w14:paraId="1863F51D" w14:textId="77777777" w:rsidR="00A958C7" w:rsidRPr="005A7AA1" w:rsidRDefault="00A958C7"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（4）合同有效期为合同签订之日至</w:t>
      </w:r>
      <w:r w:rsidR="00865638">
        <w:rPr>
          <w:rFonts w:ascii="仿宋_GB2312" w:eastAsia="仿宋_GB2312" w:hAnsi="宋体" w:cs="宋体" w:hint="eastAsia"/>
          <w:bCs/>
          <w:color w:val="000000"/>
          <w:sz w:val="28"/>
          <w:szCs w:val="28"/>
        </w:rPr>
        <w:t>202</w:t>
      </w:r>
      <w:r w:rsidR="00870256">
        <w:rPr>
          <w:rFonts w:ascii="仿宋_GB2312" w:eastAsia="仿宋_GB2312" w:hAnsi="宋体" w:cs="宋体" w:hint="eastAsia"/>
          <w:bCs/>
          <w:color w:val="000000"/>
          <w:sz w:val="28"/>
          <w:szCs w:val="28"/>
        </w:rPr>
        <w:t>1</w:t>
      </w:r>
      <w:r w:rsidRPr="005A7AA1">
        <w:rPr>
          <w:rFonts w:ascii="仿宋_GB2312" w:eastAsia="仿宋_GB2312" w:hAnsi="宋体" w:cs="宋体" w:hint="eastAsia"/>
          <w:bCs/>
          <w:color w:val="000000"/>
          <w:sz w:val="28"/>
          <w:szCs w:val="28"/>
        </w:rPr>
        <w:t>年1</w:t>
      </w:r>
      <w:r w:rsidRPr="005A7AA1">
        <w:rPr>
          <w:rFonts w:ascii="仿宋_GB2312" w:eastAsia="仿宋_GB2312" w:hAnsi="宋体" w:cs="宋体"/>
          <w:bCs/>
          <w:color w:val="000000"/>
          <w:sz w:val="28"/>
          <w:szCs w:val="28"/>
        </w:rPr>
        <w:t>2</w:t>
      </w:r>
      <w:r w:rsidRPr="005A7AA1">
        <w:rPr>
          <w:rFonts w:ascii="仿宋_GB2312" w:eastAsia="仿宋_GB2312" w:hAnsi="宋体" w:cs="宋体" w:hint="eastAsia"/>
          <w:bCs/>
          <w:color w:val="000000"/>
          <w:sz w:val="28"/>
          <w:szCs w:val="28"/>
        </w:rPr>
        <w:t>月。</w:t>
      </w:r>
    </w:p>
    <w:p w14:paraId="4DBF19E6" w14:textId="77777777" w:rsidR="006925E5" w:rsidRPr="005A7AA1" w:rsidRDefault="000642D1" w:rsidP="005A7AA1">
      <w:pPr>
        <w:pStyle w:val="ab"/>
        <w:spacing w:line="360" w:lineRule="auto"/>
        <w:ind w:leftChars="0" w:left="0"/>
        <w:outlineLvl w:val="1"/>
        <w:rPr>
          <w:rFonts w:ascii="仿宋" w:eastAsia="仿宋" w:hAnsi="仿宋"/>
          <w:b/>
          <w:bCs/>
          <w:color w:val="000000"/>
          <w:sz w:val="30"/>
          <w:szCs w:val="30"/>
        </w:rPr>
      </w:pPr>
      <w:bookmarkStart w:id="45" w:name="_Toc27392"/>
      <w:bookmarkStart w:id="46" w:name="_Toc18273"/>
      <w:bookmarkStart w:id="47" w:name="_Toc480228935"/>
      <w:bookmarkEnd w:id="44"/>
      <w:r w:rsidRPr="005A7AA1">
        <w:rPr>
          <w:rFonts w:ascii="仿宋" w:eastAsia="仿宋" w:hAnsi="仿宋"/>
          <w:b/>
          <w:bCs/>
          <w:color w:val="000000"/>
          <w:sz w:val="30"/>
          <w:szCs w:val="30"/>
        </w:rPr>
        <w:t xml:space="preserve">6 </w:t>
      </w:r>
      <w:r w:rsidR="006925E5" w:rsidRPr="005A7AA1">
        <w:rPr>
          <w:rFonts w:ascii="仿宋" w:eastAsia="仿宋" w:hAnsi="仿宋" w:hint="eastAsia"/>
          <w:b/>
          <w:bCs/>
          <w:color w:val="000000"/>
          <w:sz w:val="30"/>
          <w:szCs w:val="30"/>
        </w:rPr>
        <w:t>其他</w:t>
      </w:r>
      <w:bookmarkEnd w:id="45"/>
      <w:bookmarkEnd w:id="46"/>
      <w:bookmarkEnd w:id="47"/>
    </w:p>
    <w:p w14:paraId="37516785"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（1）</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人有权不对</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申请人未中选情况作任何解释。</w:t>
      </w:r>
    </w:p>
    <w:p w14:paraId="48FD206C"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（2）</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申请人应仔细阅读</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文件，因对</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文件的不同理解致使申请文件不符合</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文件要求，其责任由</w:t>
      </w:r>
      <w:r w:rsidR="00A503E9" w:rsidRPr="005A7AA1">
        <w:rPr>
          <w:rFonts w:ascii="仿宋_GB2312" w:eastAsia="仿宋_GB2312" w:hAnsi="宋体" w:cs="宋体" w:hint="eastAsia"/>
          <w:bCs/>
          <w:color w:val="000000"/>
          <w:sz w:val="28"/>
          <w:szCs w:val="28"/>
        </w:rPr>
        <w:t>采购</w:t>
      </w:r>
      <w:r w:rsidRPr="005A7AA1">
        <w:rPr>
          <w:rFonts w:ascii="仿宋_GB2312" w:eastAsia="仿宋_GB2312" w:hAnsi="宋体" w:cs="宋体" w:hint="eastAsia"/>
          <w:bCs/>
          <w:color w:val="000000"/>
          <w:sz w:val="28"/>
          <w:szCs w:val="28"/>
        </w:rPr>
        <w:t>申请人自担。</w:t>
      </w:r>
    </w:p>
    <w:p w14:paraId="31D1B789"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00652971" w:rsidRPr="005A7AA1">
        <w:rPr>
          <w:rFonts w:ascii="仿宋_GB2312" w:eastAsia="仿宋_GB2312" w:hAnsi="宋体" w:cs="宋体"/>
          <w:bCs/>
          <w:color w:val="000000"/>
          <w:sz w:val="28"/>
          <w:szCs w:val="28"/>
        </w:rPr>
        <w:t>3</w:t>
      </w:r>
      <w:r w:rsidRPr="005A7AA1">
        <w:rPr>
          <w:rFonts w:ascii="仿宋_GB2312" w:eastAsia="仿宋_GB2312" w:hAnsi="宋体" w:cs="宋体" w:hint="eastAsia"/>
          <w:bCs/>
          <w:color w:val="000000"/>
          <w:sz w:val="28"/>
          <w:szCs w:val="28"/>
        </w:rPr>
        <w:t>）</w:t>
      </w:r>
      <w:r w:rsidR="003F3550" w:rsidRPr="005A7AA1">
        <w:rPr>
          <w:rFonts w:ascii="仿宋_GB2312" w:eastAsia="仿宋_GB2312" w:hAnsi="宋体" w:cs="宋体" w:hint="eastAsia"/>
          <w:bCs/>
          <w:color w:val="000000"/>
          <w:sz w:val="28"/>
          <w:szCs w:val="28"/>
        </w:rPr>
        <w:t>本次采购不收取任何费用。</w:t>
      </w:r>
    </w:p>
    <w:p w14:paraId="557AD69D" w14:textId="77777777" w:rsidR="006925E5" w:rsidRPr="005A7AA1"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001340FA" w:rsidRPr="005A7AA1">
        <w:rPr>
          <w:rFonts w:ascii="仿宋_GB2312" w:eastAsia="仿宋_GB2312" w:hAnsi="宋体" w:cs="宋体" w:hint="eastAsia"/>
          <w:bCs/>
          <w:color w:val="000000"/>
          <w:sz w:val="28"/>
          <w:szCs w:val="28"/>
        </w:rPr>
        <w:t>4</w:t>
      </w:r>
      <w:r w:rsidRPr="005A7AA1">
        <w:rPr>
          <w:rFonts w:ascii="仿宋_GB2312" w:eastAsia="仿宋_GB2312" w:hAnsi="宋体" w:cs="宋体" w:hint="eastAsia"/>
          <w:bCs/>
          <w:color w:val="000000"/>
          <w:sz w:val="28"/>
          <w:szCs w:val="28"/>
        </w:rPr>
        <w:t>）</w:t>
      </w:r>
      <w:r w:rsidR="003F3550" w:rsidRPr="005A7AA1">
        <w:rPr>
          <w:rFonts w:ascii="仿宋_GB2312" w:eastAsia="仿宋_GB2312" w:hAnsi="宋体" w:cs="宋体" w:hint="eastAsia"/>
          <w:bCs/>
          <w:color w:val="000000"/>
          <w:sz w:val="28"/>
          <w:szCs w:val="28"/>
        </w:rPr>
        <w:t>参加采购申请人无论中选与否，采购人不承担参加采购的任何费用。</w:t>
      </w:r>
    </w:p>
    <w:p w14:paraId="648828B0" w14:textId="77777777" w:rsidR="00F4209E" w:rsidRDefault="006925E5"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w:t>
      </w:r>
      <w:r w:rsidR="001340FA" w:rsidRPr="005A7AA1">
        <w:rPr>
          <w:rFonts w:ascii="仿宋_GB2312" w:eastAsia="仿宋_GB2312" w:hAnsi="宋体" w:cs="宋体" w:hint="eastAsia"/>
          <w:bCs/>
          <w:color w:val="000000"/>
          <w:sz w:val="28"/>
          <w:szCs w:val="28"/>
        </w:rPr>
        <w:t>5</w:t>
      </w:r>
      <w:r w:rsidRPr="005A7AA1">
        <w:rPr>
          <w:rFonts w:ascii="仿宋_GB2312" w:eastAsia="仿宋_GB2312" w:hAnsi="宋体" w:cs="宋体" w:hint="eastAsia"/>
          <w:bCs/>
          <w:color w:val="000000"/>
          <w:sz w:val="28"/>
          <w:szCs w:val="28"/>
        </w:rPr>
        <w:t>）</w:t>
      </w:r>
      <w:r w:rsidR="003F3550" w:rsidRPr="005A7AA1">
        <w:rPr>
          <w:rFonts w:ascii="仿宋_GB2312" w:eastAsia="仿宋_GB2312" w:hAnsi="宋体" w:cs="宋体" w:hint="eastAsia"/>
          <w:bCs/>
          <w:color w:val="000000"/>
          <w:sz w:val="28"/>
          <w:szCs w:val="28"/>
        </w:rPr>
        <w:t>要求参与本次采购活动的采购专家、采购申请人应对采购文件、</w:t>
      </w:r>
      <w:r w:rsidR="003F3550" w:rsidRPr="005A7AA1">
        <w:rPr>
          <w:rFonts w:ascii="仿宋_GB2312" w:eastAsia="仿宋_GB2312" w:hAnsi="宋体" w:cs="宋体" w:hint="eastAsia"/>
          <w:bCs/>
          <w:color w:val="000000"/>
          <w:sz w:val="28"/>
          <w:szCs w:val="28"/>
        </w:rPr>
        <w:lastRenderedPageBreak/>
        <w:t>采购申请文件、参选文件等保密，违者应对由此造成的后果承担一切法律责任。</w:t>
      </w:r>
    </w:p>
    <w:p w14:paraId="568DD81B" w14:textId="77777777" w:rsidR="00F4209E" w:rsidRDefault="00F4209E" w:rsidP="005A7AA1">
      <w:pPr>
        <w:spacing w:line="360" w:lineRule="auto"/>
        <w:ind w:firstLineChars="200" w:firstLine="560"/>
        <w:rPr>
          <w:rFonts w:ascii="仿宋_GB2312" w:eastAsia="仿宋_GB2312" w:hAnsi="宋体" w:cs="宋体"/>
          <w:bCs/>
          <w:color w:val="000000"/>
          <w:sz w:val="28"/>
          <w:szCs w:val="28"/>
        </w:rPr>
        <w:sectPr w:rsidR="00F4209E" w:rsidSect="00F4209E">
          <w:footerReference w:type="first" r:id="rId10"/>
          <w:pgSz w:w="11906" w:h="16838"/>
          <w:pgMar w:top="1701" w:right="1134" w:bottom="1134" w:left="1701" w:header="851" w:footer="851" w:gutter="0"/>
          <w:pgNumType w:start="2"/>
          <w:cols w:space="720"/>
          <w:docGrid w:type="linesAndChars" w:linePitch="312"/>
        </w:sect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407"/>
        <w:gridCol w:w="303"/>
        <w:gridCol w:w="1145"/>
        <w:gridCol w:w="462"/>
        <w:gridCol w:w="1114"/>
        <w:gridCol w:w="146"/>
        <w:gridCol w:w="334"/>
        <w:gridCol w:w="2542"/>
      </w:tblGrid>
      <w:tr w:rsidR="00E33910" w:rsidRPr="00202559" w14:paraId="7CA3D59F" w14:textId="77777777" w:rsidTr="00E33910">
        <w:trPr>
          <w:trHeight w:hRule="exact" w:val="580"/>
          <w:jc w:val="center"/>
        </w:trPr>
        <w:tc>
          <w:tcPr>
            <w:tcW w:w="8610" w:type="dxa"/>
            <w:gridSpan w:val="9"/>
            <w:tcBorders>
              <w:top w:val="nil"/>
              <w:left w:val="nil"/>
              <w:bottom w:val="single" w:sz="4" w:space="0" w:color="auto"/>
              <w:right w:val="nil"/>
            </w:tcBorders>
          </w:tcPr>
          <w:p w14:paraId="091EC623" w14:textId="6C3896B3" w:rsidR="00E33910" w:rsidRPr="00F82A20" w:rsidRDefault="00F4209E" w:rsidP="00E33910">
            <w:pPr>
              <w:jc w:val="center"/>
              <w:rPr>
                <w:rFonts w:ascii="仿宋_GB2312" w:eastAsia="仿宋_GB2312" w:hAnsi="黑体" w:cs="宋体" w:hint="eastAsia"/>
                <w:bCs/>
                <w:kern w:val="0"/>
                <w:sz w:val="28"/>
                <w:szCs w:val="28"/>
              </w:rPr>
            </w:pPr>
            <w:r w:rsidRPr="00F82A20">
              <w:rPr>
                <w:rFonts w:ascii="仿宋_GB2312" w:eastAsia="仿宋_GB2312" w:hAnsi="宋体" w:cs="宋体" w:hint="eastAsia"/>
                <w:bCs/>
                <w:color w:val="000000"/>
                <w:sz w:val="28"/>
                <w:szCs w:val="28"/>
              </w:rPr>
              <w:lastRenderedPageBreak/>
              <w:t>表4</w:t>
            </w:r>
            <w:r w:rsidR="00E33910" w:rsidRPr="00F82A20">
              <w:rPr>
                <w:rFonts w:ascii="仿宋_GB2312" w:eastAsia="仿宋_GB2312" w:hAnsi="宋体" w:cs="宋体" w:hint="eastAsia"/>
                <w:bCs/>
                <w:color w:val="000000"/>
                <w:sz w:val="28"/>
                <w:szCs w:val="28"/>
              </w:rPr>
              <w:t xml:space="preserve"> </w:t>
            </w:r>
            <w:r w:rsidR="00E33910" w:rsidRPr="00F82A20">
              <w:rPr>
                <w:rFonts w:ascii="仿宋_GB2312" w:eastAsia="仿宋_GB2312" w:hAnsi="黑体" w:cs="宋体" w:hint="eastAsia"/>
                <w:bCs/>
                <w:kern w:val="0"/>
                <w:sz w:val="28"/>
                <w:szCs w:val="28"/>
              </w:rPr>
              <w:t>OCEC离线分析仪检查记录表（每周）</w:t>
            </w:r>
          </w:p>
        </w:tc>
      </w:tr>
      <w:tr w:rsidR="00E33910" w:rsidRPr="00202559" w14:paraId="4FA1D890" w14:textId="77777777" w:rsidTr="00E33910">
        <w:trPr>
          <w:trHeight w:hRule="exact" w:val="580"/>
          <w:jc w:val="center"/>
        </w:trPr>
        <w:tc>
          <w:tcPr>
            <w:tcW w:w="2867" w:type="dxa"/>
            <w:gridSpan w:val="3"/>
            <w:tcBorders>
              <w:top w:val="single" w:sz="4" w:space="0" w:color="auto"/>
              <w:left w:val="single" w:sz="4" w:space="0" w:color="auto"/>
              <w:bottom w:val="single" w:sz="4" w:space="0" w:color="auto"/>
              <w:right w:val="single" w:sz="4" w:space="0" w:color="auto"/>
            </w:tcBorders>
            <w:vAlign w:val="center"/>
          </w:tcPr>
          <w:p w14:paraId="34473BB5" w14:textId="77777777" w:rsidR="00E33910" w:rsidRPr="00F82A20" w:rsidRDefault="00E33910" w:rsidP="00E33910">
            <w:pPr>
              <w:jc w:val="left"/>
              <w:rPr>
                <w:rFonts w:ascii="仿宋_GB2312" w:eastAsia="仿宋_GB2312" w:hAnsi="黑体" w:cs="宋体" w:hint="eastAsia"/>
                <w:bCs/>
                <w:kern w:val="0"/>
                <w:sz w:val="28"/>
                <w:szCs w:val="28"/>
              </w:rPr>
            </w:pPr>
            <w:r w:rsidRPr="00F82A20">
              <w:rPr>
                <w:rFonts w:ascii="仿宋_GB2312" w:eastAsia="仿宋_GB2312" w:hAnsi="宋体" w:hint="eastAsia"/>
                <w:sz w:val="28"/>
                <w:szCs w:val="28"/>
              </w:rPr>
              <w:t xml:space="preserve">仪器型号： </w:t>
            </w:r>
          </w:p>
        </w:tc>
        <w:tc>
          <w:tcPr>
            <w:tcW w:w="2867" w:type="dxa"/>
            <w:gridSpan w:val="4"/>
            <w:tcBorders>
              <w:top w:val="single" w:sz="4" w:space="0" w:color="auto"/>
              <w:left w:val="single" w:sz="4" w:space="0" w:color="auto"/>
              <w:bottom w:val="single" w:sz="4" w:space="0" w:color="auto"/>
              <w:right w:val="single" w:sz="4" w:space="0" w:color="auto"/>
            </w:tcBorders>
            <w:vAlign w:val="center"/>
          </w:tcPr>
          <w:p w14:paraId="2BCA6DD7" w14:textId="77777777" w:rsidR="00E33910" w:rsidRPr="00F82A20" w:rsidRDefault="00E33910" w:rsidP="00E33910">
            <w:pPr>
              <w:jc w:val="left"/>
              <w:rPr>
                <w:rFonts w:ascii="仿宋_GB2312" w:eastAsia="仿宋_GB2312" w:hAnsi="黑体" w:cs="宋体" w:hint="eastAsia"/>
                <w:bCs/>
                <w:kern w:val="0"/>
                <w:sz w:val="28"/>
                <w:szCs w:val="28"/>
              </w:rPr>
            </w:pPr>
            <w:r w:rsidRPr="00F82A20">
              <w:rPr>
                <w:rFonts w:ascii="仿宋_GB2312" w:eastAsia="仿宋_GB2312" w:hAnsi="宋体" w:hint="eastAsia"/>
                <w:sz w:val="28"/>
                <w:szCs w:val="28"/>
              </w:rPr>
              <w:t xml:space="preserve">仪器编号： </w:t>
            </w:r>
          </w:p>
        </w:tc>
        <w:tc>
          <w:tcPr>
            <w:tcW w:w="2875" w:type="dxa"/>
            <w:gridSpan w:val="2"/>
            <w:tcBorders>
              <w:top w:val="single" w:sz="4" w:space="0" w:color="auto"/>
              <w:left w:val="single" w:sz="4" w:space="0" w:color="auto"/>
              <w:bottom w:val="single" w:sz="4" w:space="0" w:color="auto"/>
              <w:right w:val="single" w:sz="4" w:space="0" w:color="auto"/>
            </w:tcBorders>
            <w:vAlign w:val="center"/>
          </w:tcPr>
          <w:p w14:paraId="0FE497D7" w14:textId="77777777" w:rsidR="00E33910" w:rsidRPr="00F82A20" w:rsidRDefault="00E33910" w:rsidP="00E33910">
            <w:pPr>
              <w:jc w:val="left"/>
              <w:rPr>
                <w:rFonts w:ascii="仿宋_GB2312" w:eastAsia="仿宋_GB2312" w:hAnsi="黑体" w:cs="宋体" w:hint="eastAsia"/>
                <w:bCs/>
                <w:kern w:val="0"/>
                <w:sz w:val="28"/>
                <w:szCs w:val="28"/>
              </w:rPr>
            </w:pPr>
            <w:r w:rsidRPr="00F82A20">
              <w:rPr>
                <w:rFonts w:ascii="仿宋_GB2312" w:eastAsia="仿宋_GB2312" w:hAnsi="宋体" w:hint="eastAsia"/>
                <w:sz w:val="28"/>
                <w:szCs w:val="28"/>
              </w:rPr>
              <w:t xml:space="preserve">日期： </w:t>
            </w:r>
          </w:p>
        </w:tc>
      </w:tr>
      <w:tr w:rsidR="00E33910" w:rsidRPr="00202559" w14:paraId="121AF27F" w14:textId="77777777" w:rsidTr="00E33910">
        <w:trPr>
          <w:trHeight w:hRule="exact" w:val="580"/>
          <w:jc w:val="center"/>
        </w:trPr>
        <w:tc>
          <w:tcPr>
            <w:tcW w:w="2157" w:type="dxa"/>
            <w:tcBorders>
              <w:top w:val="single" w:sz="4" w:space="0" w:color="auto"/>
            </w:tcBorders>
            <w:vAlign w:val="center"/>
          </w:tcPr>
          <w:p w14:paraId="0EFDF4C4"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开始时间</w:t>
            </w:r>
          </w:p>
        </w:tc>
        <w:tc>
          <w:tcPr>
            <w:tcW w:w="2317" w:type="dxa"/>
            <w:gridSpan w:val="4"/>
            <w:tcBorders>
              <w:top w:val="single" w:sz="4" w:space="0" w:color="auto"/>
            </w:tcBorders>
            <w:vAlign w:val="center"/>
          </w:tcPr>
          <w:p w14:paraId="3FA3BE9F" w14:textId="77777777" w:rsidR="00E33910" w:rsidRPr="00F82A20" w:rsidRDefault="00E33910" w:rsidP="00E33910">
            <w:pPr>
              <w:wordWrap w:val="0"/>
              <w:jc w:val="center"/>
              <w:rPr>
                <w:rFonts w:ascii="仿宋_GB2312" w:eastAsia="仿宋_GB2312" w:hAnsi="宋体" w:hint="eastAsia"/>
                <w:sz w:val="28"/>
                <w:szCs w:val="28"/>
              </w:rPr>
            </w:pPr>
          </w:p>
        </w:tc>
        <w:tc>
          <w:tcPr>
            <w:tcW w:w="1594" w:type="dxa"/>
            <w:gridSpan w:val="3"/>
            <w:tcBorders>
              <w:top w:val="single" w:sz="4" w:space="0" w:color="auto"/>
            </w:tcBorders>
            <w:vAlign w:val="center"/>
          </w:tcPr>
          <w:p w14:paraId="07D4B52E"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结束时间</w:t>
            </w:r>
          </w:p>
        </w:tc>
        <w:tc>
          <w:tcPr>
            <w:tcW w:w="2541" w:type="dxa"/>
            <w:tcBorders>
              <w:top w:val="single" w:sz="4" w:space="0" w:color="auto"/>
            </w:tcBorders>
            <w:vAlign w:val="center"/>
          </w:tcPr>
          <w:p w14:paraId="063749E8"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54AF902C" w14:textId="77777777" w:rsidTr="00E33910">
        <w:trPr>
          <w:trHeight w:hRule="exact" w:val="580"/>
          <w:jc w:val="center"/>
        </w:trPr>
        <w:tc>
          <w:tcPr>
            <w:tcW w:w="8610" w:type="dxa"/>
            <w:gridSpan w:val="9"/>
            <w:tcBorders>
              <w:top w:val="single" w:sz="4" w:space="0" w:color="auto"/>
            </w:tcBorders>
            <w:vAlign w:val="center"/>
          </w:tcPr>
          <w:p w14:paraId="2ED5A1DE"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气瓶信息</w:t>
            </w:r>
          </w:p>
        </w:tc>
      </w:tr>
      <w:tr w:rsidR="00E33910" w:rsidRPr="00202559" w14:paraId="4E5010A3" w14:textId="77777777" w:rsidTr="00E33910">
        <w:trPr>
          <w:trHeight w:hRule="exact" w:val="580"/>
          <w:jc w:val="center"/>
        </w:trPr>
        <w:tc>
          <w:tcPr>
            <w:tcW w:w="2157" w:type="dxa"/>
            <w:tcBorders>
              <w:top w:val="single" w:sz="4" w:space="0" w:color="auto"/>
            </w:tcBorders>
            <w:vAlign w:val="center"/>
          </w:tcPr>
          <w:p w14:paraId="6E3ACF9C"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气体种类</w:t>
            </w:r>
          </w:p>
        </w:tc>
        <w:tc>
          <w:tcPr>
            <w:tcW w:w="2317" w:type="dxa"/>
            <w:gridSpan w:val="4"/>
            <w:tcBorders>
              <w:top w:val="single" w:sz="4" w:space="0" w:color="auto"/>
            </w:tcBorders>
            <w:vAlign w:val="center"/>
          </w:tcPr>
          <w:p w14:paraId="613B7587"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钢瓶号</w:t>
            </w:r>
          </w:p>
        </w:tc>
        <w:tc>
          <w:tcPr>
            <w:tcW w:w="1594" w:type="dxa"/>
            <w:gridSpan w:val="3"/>
            <w:tcBorders>
              <w:top w:val="single" w:sz="4" w:space="0" w:color="auto"/>
            </w:tcBorders>
            <w:vAlign w:val="center"/>
          </w:tcPr>
          <w:p w14:paraId="41189E93"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气瓶压力</w:t>
            </w:r>
          </w:p>
        </w:tc>
        <w:tc>
          <w:tcPr>
            <w:tcW w:w="2541" w:type="dxa"/>
            <w:tcBorders>
              <w:top w:val="single" w:sz="4" w:space="0" w:color="auto"/>
            </w:tcBorders>
            <w:vAlign w:val="center"/>
          </w:tcPr>
          <w:p w14:paraId="688841C5"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有效日期</w:t>
            </w:r>
          </w:p>
        </w:tc>
      </w:tr>
      <w:tr w:rsidR="00E33910" w:rsidRPr="00202559" w14:paraId="5B95FBEA" w14:textId="77777777" w:rsidTr="00E33910">
        <w:trPr>
          <w:trHeight w:hRule="exact" w:val="580"/>
          <w:jc w:val="center"/>
        </w:trPr>
        <w:tc>
          <w:tcPr>
            <w:tcW w:w="2157" w:type="dxa"/>
            <w:tcBorders>
              <w:top w:val="single" w:sz="4" w:space="0" w:color="auto"/>
            </w:tcBorders>
            <w:vAlign w:val="center"/>
          </w:tcPr>
          <w:p w14:paraId="709B1088" w14:textId="77777777" w:rsidR="00E33910" w:rsidRPr="00F82A20" w:rsidRDefault="00E33910" w:rsidP="00E33910">
            <w:pPr>
              <w:wordWrap w:val="0"/>
              <w:jc w:val="center"/>
              <w:rPr>
                <w:rFonts w:ascii="仿宋_GB2312" w:eastAsia="仿宋_GB2312" w:hAnsi="宋体" w:hint="eastAsia"/>
                <w:sz w:val="28"/>
                <w:szCs w:val="28"/>
              </w:rPr>
            </w:pPr>
          </w:p>
        </w:tc>
        <w:tc>
          <w:tcPr>
            <w:tcW w:w="2317" w:type="dxa"/>
            <w:gridSpan w:val="4"/>
            <w:tcBorders>
              <w:top w:val="single" w:sz="4" w:space="0" w:color="auto"/>
            </w:tcBorders>
            <w:vAlign w:val="center"/>
          </w:tcPr>
          <w:p w14:paraId="07D63103" w14:textId="77777777" w:rsidR="00E33910" w:rsidRPr="00F82A20" w:rsidRDefault="00E33910" w:rsidP="00E33910">
            <w:pPr>
              <w:wordWrap w:val="0"/>
              <w:jc w:val="center"/>
              <w:rPr>
                <w:rFonts w:ascii="仿宋_GB2312" w:eastAsia="仿宋_GB2312" w:hAnsi="宋体" w:hint="eastAsia"/>
                <w:sz w:val="28"/>
                <w:szCs w:val="28"/>
              </w:rPr>
            </w:pPr>
          </w:p>
        </w:tc>
        <w:tc>
          <w:tcPr>
            <w:tcW w:w="1594" w:type="dxa"/>
            <w:gridSpan w:val="3"/>
            <w:tcBorders>
              <w:top w:val="single" w:sz="4" w:space="0" w:color="auto"/>
            </w:tcBorders>
            <w:vAlign w:val="center"/>
          </w:tcPr>
          <w:p w14:paraId="3F230074" w14:textId="77777777" w:rsidR="00E33910" w:rsidRPr="00F82A20" w:rsidRDefault="00E33910" w:rsidP="00E33910">
            <w:pPr>
              <w:wordWrap w:val="0"/>
              <w:jc w:val="center"/>
              <w:rPr>
                <w:rFonts w:ascii="仿宋_GB2312" w:eastAsia="仿宋_GB2312" w:hAnsi="宋体" w:hint="eastAsia"/>
                <w:sz w:val="28"/>
                <w:szCs w:val="28"/>
              </w:rPr>
            </w:pPr>
          </w:p>
        </w:tc>
        <w:tc>
          <w:tcPr>
            <w:tcW w:w="2541" w:type="dxa"/>
            <w:tcBorders>
              <w:top w:val="single" w:sz="4" w:space="0" w:color="auto"/>
            </w:tcBorders>
            <w:vAlign w:val="center"/>
          </w:tcPr>
          <w:p w14:paraId="3CD53D1B"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41002D14" w14:textId="77777777" w:rsidTr="00E33910">
        <w:trPr>
          <w:trHeight w:hRule="exact" w:val="580"/>
          <w:jc w:val="center"/>
        </w:trPr>
        <w:tc>
          <w:tcPr>
            <w:tcW w:w="2157" w:type="dxa"/>
            <w:tcBorders>
              <w:top w:val="single" w:sz="4" w:space="0" w:color="auto"/>
            </w:tcBorders>
            <w:vAlign w:val="center"/>
          </w:tcPr>
          <w:p w14:paraId="23EE284F" w14:textId="77777777" w:rsidR="00E33910" w:rsidRPr="00F82A20" w:rsidRDefault="00E33910" w:rsidP="00E33910">
            <w:pPr>
              <w:wordWrap w:val="0"/>
              <w:jc w:val="center"/>
              <w:rPr>
                <w:rFonts w:ascii="仿宋_GB2312" w:eastAsia="仿宋_GB2312" w:hAnsi="宋体" w:hint="eastAsia"/>
                <w:sz w:val="28"/>
                <w:szCs w:val="28"/>
              </w:rPr>
            </w:pPr>
          </w:p>
        </w:tc>
        <w:tc>
          <w:tcPr>
            <w:tcW w:w="2317" w:type="dxa"/>
            <w:gridSpan w:val="4"/>
            <w:tcBorders>
              <w:top w:val="single" w:sz="4" w:space="0" w:color="auto"/>
            </w:tcBorders>
            <w:vAlign w:val="center"/>
          </w:tcPr>
          <w:p w14:paraId="028D328C" w14:textId="77777777" w:rsidR="00E33910" w:rsidRPr="00F82A20" w:rsidRDefault="00E33910" w:rsidP="00E33910">
            <w:pPr>
              <w:wordWrap w:val="0"/>
              <w:jc w:val="center"/>
              <w:rPr>
                <w:rFonts w:ascii="仿宋_GB2312" w:eastAsia="仿宋_GB2312" w:hAnsi="宋体" w:hint="eastAsia"/>
                <w:sz w:val="28"/>
                <w:szCs w:val="28"/>
              </w:rPr>
            </w:pPr>
          </w:p>
        </w:tc>
        <w:tc>
          <w:tcPr>
            <w:tcW w:w="1594" w:type="dxa"/>
            <w:gridSpan w:val="3"/>
            <w:tcBorders>
              <w:top w:val="single" w:sz="4" w:space="0" w:color="auto"/>
            </w:tcBorders>
            <w:vAlign w:val="center"/>
          </w:tcPr>
          <w:p w14:paraId="7DD8E226" w14:textId="77777777" w:rsidR="00E33910" w:rsidRPr="00F82A20" w:rsidRDefault="00E33910" w:rsidP="00E33910">
            <w:pPr>
              <w:wordWrap w:val="0"/>
              <w:jc w:val="center"/>
              <w:rPr>
                <w:rFonts w:ascii="仿宋_GB2312" w:eastAsia="仿宋_GB2312" w:hAnsi="宋体" w:hint="eastAsia"/>
                <w:sz w:val="28"/>
                <w:szCs w:val="28"/>
              </w:rPr>
            </w:pPr>
          </w:p>
        </w:tc>
        <w:tc>
          <w:tcPr>
            <w:tcW w:w="2541" w:type="dxa"/>
            <w:tcBorders>
              <w:top w:val="single" w:sz="4" w:space="0" w:color="auto"/>
            </w:tcBorders>
            <w:vAlign w:val="center"/>
          </w:tcPr>
          <w:p w14:paraId="0468BBFB"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44242FBD" w14:textId="77777777" w:rsidTr="00E33910">
        <w:trPr>
          <w:trHeight w:hRule="exact" w:val="580"/>
          <w:jc w:val="center"/>
        </w:trPr>
        <w:tc>
          <w:tcPr>
            <w:tcW w:w="2157" w:type="dxa"/>
            <w:tcBorders>
              <w:top w:val="single" w:sz="4" w:space="0" w:color="auto"/>
            </w:tcBorders>
            <w:vAlign w:val="center"/>
          </w:tcPr>
          <w:p w14:paraId="3ECE2824" w14:textId="77777777" w:rsidR="00E33910" w:rsidRPr="00F82A20" w:rsidRDefault="00E33910" w:rsidP="00E33910">
            <w:pPr>
              <w:wordWrap w:val="0"/>
              <w:jc w:val="center"/>
              <w:rPr>
                <w:rFonts w:ascii="仿宋_GB2312" w:eastAsia="仿宋_GB2312" w:hAnsi="宋体" w:hint="eastAsia"/>
                <w:sz w:val="28"/>
                <w:szCs w:val="28"/>
              </w:rPr>
            </w:pPr>
          </w:p>
        </w:tc>
        <w:tc>
          <w:tcPr>
            <w:tcW w:w="2317" w:type="dxa"/>
            <w:gridSpan w:val="4"/>
            <w:tcBorders>
              <w:top w:val="single" w:sz="4" w:space="0" w:color="auto"/>
            </w:tcBorders>
            <w:vAlign w:val="center"/>
          </w:tcPr>
          <w:p w14:paraId="05E6B8AF" w14:textId="77777777" w:rsidR="00E33910" w:rsidRPr="00F82A20" w:rsidRDefault="00E33910" w:rsidP="00E33910">
            <w:pPr>
              <w:wordWrap w:val="0"/>
              <w:jc w:val="center"/>
              <w:rPr>
                <w:rFonts w:ascii="仿宋_GB2312" w:eastAsia="仿宋_GB2312" w:hAnsi="宋体" w:hint="eastAsia"/>
                <w:sz w:val="28"/>
                <w:szCs w:val="28"/>
              </w:rPr>
            </w:pPr>
          </w:p>
        </w:tc>
        <w:tc>
          <w:tcPr>
            <w:tcW w:w="1594" w:type="dxa"/>
            <w:gridSpan w:val="3"/>
            <w:tcBorders>
              <w:top w:val="single" w:sz="4" w:space="0" w:color="auto"/>
            </w:tcBorders>
            <w:vAlign w:val="center"/>
          </w:tcPr>
          <w:p w14:paraId="7F47CF9C" w14:textId="77777777" w:rsidR="00E33910" w:rsidRPr="00F82A20" w:rsidRDefault="00E33910" w:rsidP="00E33910">
            <w:pPr>
              <w:wordWrap w:val="0"/>
              <w:jc w:val="center"/>
              <w:rPr>
                <w:rFonts w:ascii="仿宋_GB2312" w:eastAsia="仿宋_GB2312" w:hAnsi="宋体" w:hint="eastAsia"/>
                <w:sz w:val="28"/>
                <w:szCs w:val="28"/>
              </w:rPr>
            </w:pPr>
          </w:p>
        </w:tc>
        <w:tc>
          <w:tcPr>
            <w:tcW w:w="2541" w:type="dxa"/>
            <w:tcBorders>
              <w:top w:val="single" w:sz="4" w:space="0" w:color="auto"/>
            </w:tcBorders>
            <w:vAlign w:val="center"/>
          </w:tcPr>
          <w:p w14:paraId="00F4A32A"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24C6CA90" w14:textId="77777777" w:rsidTr="00E33910">
        <w:trPr>
          <w:trHeight w:hRule="exact" w:val="580"/>
          <w:jc w:val="center"/>
        </w:trPr>
        <w:tc>
          <w:tcPr>
            <w:tcW w:w="2157" w:type="dxa"/>
            <w:tcBorders>
              <w:top w:val="single" w:sz="4" w:space="0" w:color="auto"/>
            </w:tcBorders>
            <w:vAlign w:val="center"/>
          </w:tcPr>
          <w:p w14:paraId="3B484951" w14:textId="77777777" w:rsidR="00E33910" w:rsidRPr="00F82A20" w:rsidRDefault="00E33910" w:rsidP="00E33910">
            <w:pPr>
              <w:wordWrap w:val="0"/>
              <w:jc w:val="center"/>
              <w:rPr>
                <w:rFonts w:ascii="仿宋_GB2312" w:eastAsia="仿宋_GB2312" w:hAnsi="宋体" w:hint="eastAsia"/>
                <w:sz w:val="28"/>
                <w:szCs w:val="28"/>
              </w:rPr>
            </w:pPr>
          </w:p>
        </w:tc>
        <w:tc>
          <w:tcPr>
            <w:tcW w:w="2317" w:type="dxa"/>
            <w:gridSpan w:val="4"/>
            <w:tcBorders>
              <w:top w:val="single" w:sz="4" w:space="0" w:color="auto"/>
            </w:tcBorders>
            <w:vAlign w:val="center"/>
          </w:tcPr>
          <w:p w14:paraId="5F317DB1" w14:textId="77777777" w:rsidR="00E33910" w:rsidRPr="00F82A20" w:rsidRDefault="00E33910" w:rsidP="00E33910">
            <w:pPr>
              <w:wordWrap w:val="0"/>
              <w:jc w:val="center"/>
              <w:rPr>
                <w:rFonts w:ascii="仿宋_GB2312" w:eastAsia="仿宋_GB2312" w:hAnsi="宋体" w:hint="eastAsia"/>
                <w:sz w:val="28"/>
                <w:szCs w:val="28"/>
              </w:rPr>
            </w:pPr>
          </w:p>
        </w:tc>
        <w:tc>
          <w:tcPr>
            <w:tcW w:w="1594" w:type="dxa"/>
            <w:gridSpan w:val="3"/>
            <w:tcBorders>
              <w:top w:val="single" w:sz="4" w:space="0" w:color="auto"/>
            </w:tcBorders>
            <w:vAlign w:val="center"/>
          </w:tcPr>
          <w:p w14:paraId="08AFE444" w14:textId="77777777" w:rsidR="00E33910" w:rsidRPr="00F82A20" w:rsidRDefault="00E33910" w:rsidP="00E33910">
            <w:pPr>
              <w:wordWrap w:val="0"/>
              <w:jc w:val="center"/>
              <w:rPr>
                <w:rFonts w:ascii="仿宋_GB2312" w:eastAsia="仿宋_GB2312" w:hAnsi="宋体" w:hint="eastAsia"/>
                <w:sz w:val="28"/>
                <w:szCs w:val="28"/>
              </w:rPr>
            </w:pPr>
          </w:p>
        </w:tc>
        <w:tc>
          <w:tcPr>
            <w:tcW w:w="2541" w:type="dxa"/>
            <w:tcBorders>
              <w:top w:val="single" w:sz="4" w:space="0" w:color="auto"/>
            </w:tcBorders>
            <w:vAlign w:val="center"/>
          </w:tcPr>
          <w:p w14:paraId="5ED4CCEF"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67B58CAA" w14:textId="77777777" w:rsidTr="00E33910">
        <w:trPr>
          <w:trHeight w:hRule="exact" w:val="580"/>
          <w:jc w:val="center"/>
        </w:trPr>
        <w:tc>
          <w:tcPr>
            <w:tcW w:w="8610" w:type="dxa"/>
            <w:gridSpan w:val="9"/>
            <w:tcBorders>
              <w:top w:val="single" w:sz="4" w:space="0" w:color="auto"/>
            </w:tcBorders>
            <w:vAlign w:val="center"/>
          </w:tcPr>
          <w:p w14:paraId="7955B2B4"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仪器参数</w:t>
            </w:r>
          </w:p>
        </w:tc>
      </w:tr>
      <w:tr w:rsidR="00E33910" w:rsidRPr="00202559" w14:paraId="0A5CE6BA" w14:textId="77777777" w:rsidTr="00E33910">
        <w:trPr>
          <w:trHeight w:hRule="exact" w:val="580"/>
          <w:jc w:val="center"/>
        </w:trPr>
        <w:tc>
          <w:tcPr>
            <w:tcW w:w="2564" w:type="dxa"/>
            <w:gridSpan w:val="2"/>
            <w:vAlign w:val="center"/>
          </w:tcPr>
          <w:p w14:paraId="3AE2378A"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检查项目</w:t>
            </w:r>
          </w:p>
        </w:tc>
        <w:tc>
          <w:tcPr>
            <w:tcW w:w="1448" w:type="dxa"/>
            <w:gridSpan w:val="2"/>
            <w:vAlign w:val="center"/>
          </w:tcPr>
          <w:p w14:paraId="1379848C"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单位</w:t>
            </w:r>
          </w:p>
        </w:tc>
        <w:tc>
          <w:tcPr>
            <w:tcW w:w="1576" w:type="dxa"/>
            <w:gridSpan w:val="2"/>
            <w:vAlign w:val="center"/>
          </w:tcPr>
          <w:p w14:paraId="37DEB96A"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检查值</w:t>
            </w:r>
          </w:p>
        </w:tc>
        <w:tc>
          <w:tcPr>
            <w:tcW w:w="3021" w:type="dxa"/>
            <w:gridSpan w:val="3"/>
            <w:vAlign w:val="center"/>
          </w:tcPr>
          <w:p w14:paraId="767BE714"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异常时处理记录</w:t>
            </w:r>
          </w:p>
        </w:tc>
      </w:tr>
      <w:tr w:rsidR="00E33910" w:rsidRPr="00202559" w14:paraId="69C8EC25" w14:textId="77777777" w:rsidTr="00E33910">
        <w:trPr>
          <w:trHeight w:hRule="exact" w:val="580"/>
          <w:jc w:val="center"/>
        </w:trPr>
        <w:tc>
          <w:tcPr>
            <w:tcW w:w="2564" w:type="dxa"/>
            <w:gridSpan w:val="2"/>
            <w:vAlign w:val="center"/>
            <w:hideMark/>
          </w:tcPr>
          <w:p w14:paraId="290C15CF"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前炉温度</w:t>
            </w:r>
          </w:p>
        </w:tc>
        <w:tc>
          <w:tcPr>
            <w:tcW w:w="1448" w:type="dxa"/>
            <w:gridSpan w:val="2"/>
          </w:tcPr>
          <w:p w14:paraId="4FAD6E6E"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w:t>
            </w:r>
          </w:p>
        </w:tc>
        <w:tc>
          <w:tcPr>
            <w:tcW w:w="1576" w:type="dxa"/>
            <w:gridSpan w:val="2"/>
            <w:vAlign w:val="center"/>
          </w:tcPr>
          <w:p w14:paraId="4B724FB2" w14:textId="77777777" w:rsidR="00E33910" w:rsidRPr="00F82A20" w:rsidRDefault="00E33910" w:rsidP="00E33910">
            <w:pPr>
              <w:wordWrap w:val="0"/>
              <w:jc w:val="center"/>
              <w:rPr>
                <w:rFonts w:ascii="仿宋_GB2312" w:eastAsia="仿宋_GB2312" w:hAnsi="宋体" w:hint="eastAsia"/>
                <w:sz w:val="28"/>
                <w:szCs w:val="28"/>
              </w:rPr>
            </w:pPr>
          </w:p>
        </w:tc>
        <w:tc>
          <w:tcPr>
            <w:tcW w:w="3021" w:type="dxa"/>
            <w:gridSpan w:val="3"/>
            <w:vAlign w:val="center"/>
          </w:tcPr>
          <w:p w14:paraId="7B68426B"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51049F98" w14:textId="77777777" w:rsidTr="00E33910">
        <w:trPr>
          <w:trHeight w:hRule="exact" w:val="580"/>
          <w:jc w:val="center"/>
        </w:trPr>
        <w:tc>
          <w:tcPr>
            <w:tcW w:w="2564" w:type="dxa"/>
            <w:gridSpan w:val="2"/>
            <w:vAlign w:val="center"/>
            <w:hideMark/>
          </w:tcPr>
          <w:p w14:paraId="5C182939"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后炉温度</w:t>
            </w:r>
          </w:p>
        </w:tc>
        <w:tc>
          <w:tcPr>
            <w:tcW w:w="1448" w:type="dxa"/>
            <w:gridSpan w:val="2"/>
          </w:tcPr>
          <w:p w14:paraId="25F24B1F"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w:t>
            </w:r>
          </w:p>
        </w:tc>
        <w:tc>
          <w:tcPr>
            <w:tcW w:w="1576" w:type="dxa"/>
            <w:gridSpan w:val="2"/>
            <w:vAlign w:val="center"/>
          </w:tcPr>
          <w:p w14:paraId="5B38AED0" w14:textId="77777777" w:rsidR="00E33910" w:rsidRPr="00F82A20" w:rsidRDefault="00E33910" w:rsidP="00E33910">
            <w:pPr>
              <w:wordWrap w:val="0"/>
              <w:jc w:val="center"/>
              <w:rPr>
                <w:rFonts w:ascii="仿宋_GB2312" w:eastAsia="仿宋_GB2312" w:hAnsi="宋体" w:hint="eastAsia"/>
                <w:sz w:val="28"/>
                <w:szCs w:val="28"/>
              </w:rPr>
            </w:pPr>
          </w:p>
        </w:tc>
        <w:tc>
          <w:tcPr>
            <w:tcW w:w="3021" w:type="dxa"/>
            <w:gridSpan w:val="3"/>
            <w:vAlign w:val="center"/>
          </w:tcPr>
          <w:p w14:paraId="28975780"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3EC3FF3A" w14:textId="77777777" w:rsidTr="00E33910">
        <w:trPr>
          <w:trHeight w:hRule="exact" w:val="580"/>
          <w:jc w:val="center"/>
        </w:trPr>
        <w:tc>
          <w:tcPr>
            <w:tcW w:w="2564" w:type="dxa"/>
            <w:gridSpan w:val="2"/>
            <w:vAlign w:val="center"/>
          </w:tcPr>
          <w:p w14:paraId="396B58BF"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转化炉温度</w:t>
            </w:r>
          </w:p>
        </w:tc>
        <w:tc>
          <w:tcPr>
            <w:tcW w:w="1448" w:type="dxa"/>
            <w:gridSpan w:val="2"/>
            <w:vAlign w:val="center"/>
          </w:tcPr>
          <w:p w14:paraId="663858A6"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w:t>
            </w:r>
          </w:p>
        </w:tc>
        <w:tc>
          <w:tcPr>
            <w:tcW w:w="1576" w:type="dxa"/>
            <w:gridSpan w:val="2"/>
            <w:vAlign w:val="center"/>
          </w:tcPr>
          <w:p w14:paraId="1AADBA2A" w14:textId="77777777" w:rsidR="00E33910" w:rsidRPr="00F82A20" w:rsidRDefault="00E33910" w:rsidP="00E33910">
            <w:pPr>
              <w:wordWrap w:val="0"/>
              <w:jc w:val="center"/>
              <w:rPr>
                <w:rFonts w:ascii="仿宋_GB2312" w:eastAsia="仿宋_GB2312" w:hAnsi="宋体" w:hint="eastAsia"/>
                <w:sz w:val="28"/>
                <w:szCs w:val="28"/>
              </w:rPr>
            </w:pPr>
          </w:p>
        </w:tc>
        <w:tc>
          <w:tcPr>
            <w:tcW w:w="3021" w:type="dxa"/>
            <w:gridSpan w:val="3"/>
            <w:vAlign w:val="center"/>
          </w:tcPr>
          <w:p w14:paraId="15CB9947"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055E6363" w14:textId="77777777" w:rsidTr="00E33910">
        <w:trPr>
          <w:trHeight w:hRule="exact" w:val="580"/>
          <w:jc w:val="center"/>
        </w:trPr>
        <w:tc>
          <w:tcPr>
            <w:tcW w:w="2564" w:type="dxa"/>
            <w:gridSpan w:val="2"/>
            <w:vAlign w:val="center"/>
          </w:tcPr>
          <w:p w14:paraId="00232406"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炉压</w:t>
            </w:r>
          </w:p>
        </w:tc>
        <w:tc>
          <w:tcPr>
            <w:tcW w:w="1448" w:type="dxa"/>
            <w:gridSpan w:val="2"/>
            <w:vAlign w:val="center"/>
          </w:tcPr>
          <w:p w14:paraId="5F29A663"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Psi</w:t>
            </w:r>
          </w:p>
        </w:tc>
        <w:tc>
          <w:tcPr>
            <w:tcW w:w="1576" w:type="dxa"/>
            <w:gridSpan w:val="2"/>
            <w:vAlign w:val="center"/>
          </w:tcPr>
          <w:p w14:paraId="5BE1043F" w14:textId="77777777" w:rsidR="00E33910" w:rsidRPr="00F82A20" w:rsidRDefault="00E33910" w:rsidP="00E33910">
            <w:pPr>
              <w:wordWrap w:val="0"/>
              <w:jc w:val="center"/>
              <w:rPr>
                <w:rFonts w:ascii="仿宋_GB2312" w:eastAsia="仿宋_GB2312" w:hAnsi="宋体" w:hint="eastAsia"/>
                <w:sz w:val="28"/>
                <w:szCs w:val="28"/>
              </w:rPr>
            </w:pPr>
          </w:p>
        </w:tc>
        <w:tc>
          <w:tcPr>
            <w:tcW w:w="3021" w:type="dxa"/>
            <w:gridSpan w:val="3"/>
            <w:vAlign w:val="center"/>
          </w:tcPr>
          <w:p w14:paraId="626CDCC5"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4D25E68B" w14:textId="77777777" w:rsidTr="00E33910">
        <w:trPr>
          <w:trHeight w:hRule="exact" w:val="580"/>
          <w:jc w:val="center"/>
        </w:trPr>
        <w:tc>
          <w:tcPr>
            <w:tcW w:w="8610" w:type="dxa"/>
            <w:gridSpan w:val="9"/>
            <w:vAlign w:val="center"/>
          </w:tcPr>
          <w:p w14:paraId="11177D12"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仪器维护、清洁</w:t>
            </w:r>
          </w:p>
        </w:tc>
      </w:tr>
      <w:tr w:rsidR="00E33910" w:rsidRPr="00202559" w14:paraId="13899C55" w14:textId="77777777" w:rsidTr="00E33910">
        <w:trPr>
          <w:trHeight w:hRule="exact" w:val="580"/>
          <w:jc w:val="center"/>
        </w:trPr>
        <w:tc>
          <w:tcPr>
            <w:tcW w:w="2564" w:type="dxa"/>
            <w:gridSpan w:val="2"/>
            <w:vAlign w:val="center"/>
          </w:tcPr>
          <w:p w14:paraId="420A3584"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维护内容</w:t>
            </w:r>
          </w:p>
        </w:tc>
        <w:tc>
          <w:tcPr>
            <w:tcW w:w="1448" w:type="dxa"/>
            <w:gridSpan w:val="2"/>
            <w:vAlign w:val="center"/>
          </w:tcPr>
          <w:p w14:paraId="1CB3ECAF"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记录时间</w:t>
            </w:r>
          </w:p>
        </w:tc>
        <w:tc>
          <w:tcPr>
            <w:tcW w:w="1576" w:type="dxa"/>
            <w:gridSpan w:val="2"/>
            <w:vAlign w:val="center"/>
          </w:tcPr>
          <w:p w14:paraId="3D8BC659"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记录人</w:t>
            </w:r>
          </w:p>
        </w:tc>
        <w:tc>
          <w:tcPr>
            <w:tcW w:w="3021" w:type="dxa"/>
            <w:gridSpan w:val="3"/>
            <w:vAlign w:val="center"/>
          </w:tcPr>
          <w:p w14:paraId="364516D4"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备注</w:t>
            </w:r>
          </w:p>
        </w:tc>
      </w:tr>
      <w:tr w:rsidR="00E33910" w:rsidRPr="00202559" w14:paraId="40012B68" w14:textId="77777777" w:rsidTr="00E33910">
        <w:trPr>
          <w:trHeight w:hRule="exact" w:val="580"/>
          <w:jc w:val="center"/>
        </w:trPr>
        <w:tc>
          <w:tcPr>
            <w:tcW w:w="2564" w:type="dxa"/>
            <w:gridSpan w:val="2"/>
            <w:vAlign w:val="center"/>
          </w:tcPr>
          <w:p w14:paraId="213F3023"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打孔器清洁</w:t>
            </w:r>
          </w:p>
        </w:tc>
        <w:tc>
          <w:tcPr>
            <w:tcW w:w="1448" w:type="dxa"/>
            <w:gridSpan w:val="2"/>
            <w:vAlign w:val="center"/>
          </w:tcPr>
          <w:p w14:paraId="10267E97" w14:textId="77777777" w:rsidR="00E33910" w:rsidRPr="00F82A20" w:rsidRDefault="00E33910" w:rsidP="00E33910">
            <w:pPr>
              <w:wordWrap w:val="0"/>
              <w:jc w:val="center"/>
              <w:rPr>
                <w:rFonts w:ascii="仿宋_GB2312" w:eastAsia="仿宋_GB2312" w:hAnsi="宋体" w:hint="eastAsia"/>
                <w:sz w:val="28"/>
                <w:szCs w:val="28"/>
              </w:rPr>
            </w:pPr>
          </w:p>
        </w:tc>
        <w:tc>
          <w:tcPr>
            <w:tcW w:w="1576" w:type="dxa"/>
            <w:gridSpan w:val="2"/>
            <w:vAlign w:val="center"/>
          </w:tcPr>
          <w:p w14:paraId="2FD33276" w14:textId="77777777" w:rsidR="00E33910" w:rsidRPr="00F82A20" w:rsidRDefault="00E33910" w:rsidP="00E33910">
            <w:pPr>
              <w:wordWrap w:val="0"/>
              <w:jc w:val="center"/>
              <w:rPr>
                <w:rFonts w:ascii="仿宋_GB2312" w:eastAsia="仿宋_GB2312" w:hAnsi="宋体" w:hint="eastAsia"/>
                <w:sz w:val="28"/>
                <w:szCs w:val="28"/>
              </w:rPr>
            </w:pPr>
          </w:p>
        </w:tc>
        <w:tc>
          <w:tcPr>
            <w:tcW w:w="3021" w:type="dxa"/>
            <w:gridSpan w:val="3"/>
            <w:vAlign w:val="center"/>
          </w:tcPr>
          <w:p w14:paraId="544396E8"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1C99129F" w14:textId="77777777" w:rsidTr="00E33910">
        <w:trPr>
          <w:trHeight w:hRule="exact" w:val="580"/>
          <w:jc w:val="center"/>
        </w:trPr>
        <w:tc>
          <w:tcPr>
            <w:tcW w:w="2564" w:type="dxa"/>
            <w:gridSpan w:val="2"/>
            <w:tcBorders>
              <w:bottom w:val="single" w:sz="4" w:space="0" w:color="auto"/>
            </w:tcBorders>
            <w:vAlign w:val="center"/>
          </w:tcPr>
          <w:p w14:paraId="07EB088E"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前炉清洁</w:t>
            </w:r>
          </w:p>
        </w:tc>
        <w:tc>
          <w:tcPr>
            <w:tcW w:w="1448" w:type="dxa"/>
            <w:gridSpan w:val="2"/>
            <w:tcBorders>
              <w:bottom w:val="single" w:sz="4" w:space="0" w:color="auto"/>
            </w:tcBorders>
            <w:vAlign w:val="center"/>
          </w:tcPr>
          <w:p w14:paraId="5EB3E5E8" w14:textId="77777777" w:rsidR="00E33910" w:rsidRPr="00F82A20" w:rsidRDefault="00E33910" w:rsidP="00E33910">
            <w:pPr>
              <w:wordWrap w:val="0"/>
              <w:jc w:val="center"/>
              <w:rPr>
                <w:rFonts w:ascii="仿宋_GB2312" w:eastAsia="仿宋_GB2312" w:hAnsi="宋体" w:hint="eastAsia"/>
                <w:sz w:val="28"/>
                <w:szCs w:val="28"/>
              </w:rPr>
            </w:pPr>
          </w:p>
        </w:tc>
        <w:tc>
          <w:tcPr>
            <w:tcW w:w="1576" w:type="dxa"/>
            <w:gridSpan w:val="2"/>
            <w:tcBorders>
              <w:bottom w:val="single" w:sz="4" w:space="0" w:color="auto"/>
            </w:tcBorders>
            <w:vAlign w:val="center"/>
          </w:tcPr>
          <w:p w14:paraId="3687E992" w14:textId="77777777" w:rsidR="00E33910" w:rsidRPr="00F82A20" w:rsidRDefault="00E33910" w:rsidP="00E33910">
            <w:pPr>
              <w:wordWrap w:val="0"/>
              <w:jc w:val="center"/>
              <w:rPr>
                <w:rFonts w:ascii="仿宋_GB2312" w:eastAsia="仿宋_GB2312" w:hAnsi="宋体" w:hint="eastAsia"/>
                <w:sz w:val="28"/>
                <w:szCs w:val="28"/>
              </w:rPr>
            </w:pPr>
          </w:p>
        </w:tc>
        <w:tc>
          <w:tcPr>
            <w:tcW w:w="3021" w:type="dxa"/>
            <w:gridSpan w:val="3"/>
            <w:tcBorders>
              <w:bottom w:val="single" w:sz="4" w:space="0" w:color="auto"/>
            </w:tcBorders>
            <w:vAlign w:val="center"/>
          </w:tcPr>
          <w:p w14:paraId="17185C49"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431C2DCE" w14:textId="77777777" w:rsidTr="00E33910">
        <w:trPr>
          <w:trHeight w:hRule="exact" w:val="580"/>
          <w:jc w:val="center"/>
        </w:trPr>
        <w:tc>
          <w:tcPr>
            <w:tcW w:w="2564" w:type="dxa"/>
            <w:gridSpan w:val="2"/>
            <w:tcBorders>
              <w:bottom w:val="single" w:sz="4" w:space="0" w:color="auto"/>
            </w:tcBorders>
            <w:vAlign w:val="center"/>
          </w:tcPr>
          <w:p w14:paraId="376C16C8"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样品周清洁</w:t>
            </w:r>
          </w:p>
        </w:tc>
        <w:tc>
          <w:tcPr>
            <w:tcW w:w="1448" w:type="dxa"/>
            <w:gridSpan w:val="2"/>
            <w:tcBorders>
              <w:bottom w:val="single" w:sz="4" w:space="0" w:color="auto"/>
            </w:tcBorders>
            <w:vAlign w:val="center"/>
          </w:tcPr>
          <w:p w14:paraId="48B2D943" w14:textId="77777777" w:rsidR="00E33910" w:rsidRPr="00F82A20" w:rsidRDefault="00E33910" w:rsidP="00E33910">
            <w:pPr>
              <w:wordWrap w:val="0"/>
              <w:jc w:val="center"/>
              <w:rPr>
                <w:rFonts w:ascii="仿宋_GB2312" w:eastAsia="仿宋_GB2312" w:hAnsi="宋体" w:hint="eastAsia"/>
                <w:sz w:val="28"/>
                <w:szCs w:val="28"/>
              </w:rPr>
            </w:pPr>
          </w:p>
        </w:tc>
        <w:tc>
          <w:tcPr>
            <w:tcW w:w="1576" w:type="dxa"/>
            <w:gridSpan w:val="2"/>
            <w:tcBorders>
              <w:bottom w:val="single" w:sz="4" w:space="0" w:color="auto"/>
            </w:tcBorders>
            <w:vAlign w:val="center"/>
          </w:tcPr>
          <w:p w14:paraId="1045BAAE" w14:textId="77777777" w:rsidR="00E33910" w:rsidRPr="00F82A20" w:rsidRDefault="00E33910" w:rsidP="00E33910">
            <w:pPr>
              <w:wordWrap w:val="0"/>
              <w:jc w:val="center"/>
              <w:rPr>
                <w:rFonts w:ascii="仿宋_GB2312" w:eastAsia="仿宋_GB2312" w:hAnsi="宋体" w:hint="eastAsia"/>
                <w:sz w:val="28"/>
                <w:szCs w:val="28"/>
              </w:rPr>
            </w:pPr>
          </w:p>
        </w:tc>
        <w:tc>
          <w:tcPr>
            <w:tcW w:w="3021" w:type="dxa"/>
            <w:gridSpan w:val="3"/>
            <w:tcBorders>
              <w:bottom w:val="single" w:sz="4" w:space="0" w:color="auto"/>
            </w:tcBorders>
            <w:vAlign w:val="center"/>
          </w:tcPr>
          <w:p w14:paraId="5E1768CB"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060712A5" w14:textId="77777777" w:rsidTr="00E33910">
        <w:trPr>
          <w:trHeight w:hRule="exact" w:val="580"/>
          <w:jc w:val="center"/>
        </w:trPr>
        <w:tc>
          <w:tcPr>
            <w:tcW w:w="2564" w:type="dxa"/>
            <w:gridSpan w:val="2"/>
            <w:tcBorders>
              <w:bottom w:val="single" w:sz="4" w:space="0" w:color="auto"/>
            </w:tcBorders>
            <w:vAlign w:val="center"/>
          </w:tcPr>
          <w:p w14:paraId="2B160D8E"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零气发生器硅胶更换</w:t>
            </w:r>
          </w:p>
        </w:tc>
        <w:tc>
          <w:tcPr>
            <w:tcW w:w="1448" w:type="dxa"/>
            <w:gridSpan w:val="2"/>
            <w:tcBorders>
              <w:bottom w:val="single" w:sz="4" w:space="0" w:color="auto"/>
            </w:tcBorders>
            <w:vAlign w:val="center"/>
          </w:tcPr>
          <w:p w14:paraId="0812D2A3" w14:textId="77777777" w:rsidR="00E33910" w:rsidRPr="00F82A20" w:rsidRDefault="00E33910" w:rsidP="00E33910">
            <w:pPr>
              <w:wordWrap w:val="0"/>
              <w:jc w:val="center"/>
              <w:rPr>
                <w:rFonts w:ascii="仿宋_GB2312" w:eastAsia="仿宋_GB2312" w:hAnsi="宋体" w:hint="eastAsia"/>
                <w:sz w:val="28"/>
                <w:szCs w:val="28"/>
              </w:rPr>
            </w:pPr>
          </w:p>
        </w:tc>
        <w:tc>
          <w:tcPr>
            <w:tcW w:w="1576" w:type="dxa"/>
            <w:gridSpan w:val="2"/>
            <w:tcBorders>
              <w:bottom w:val="single" w:sz="4" w:space="0" w:color="auto"/>
            </w:tcBorders>
            <w:vAlign w:val="center"/>
          </w:tcPr>
          <w:p w14:paraId="552766B8" w14:textId="77777777" w:rsidR="00E33910" w:rsidRPr="00F82A20" w:rsidRDefault="00E33910" w:rsidP="00E33910">
            <w:pPr>
              <w:wordWrap w:val="0"/>
              <w:jc w:val="center"/>
              <w:rPr>
                <w:rFonts w:ascii="仿宋_GB2312" w:eastAsia="仿宋_GB2312" w:hAnsi="宋体" w:hint="eastAsia"/>
                <w:sz w:val="28"/>
                <w:szCs w:val="28"/>
              </w:rPr>
            </w:pPr>
          </w:p>
        </w:tc>
        <w:tc>
          <w:tcPr>
            <w:tcW w:w="3021" w:type="dxa"/>
            <w:gridSpan w:val="3"/>
            <w:tcBorders>
              <w:bottom w:val="single" w:sz="4" w:space="0" w:color="auto"/>
            </w:tcBorders>
            <w:vAlign w:val="center"/>
          </w:tcPr>
          <w:p w14:paraId="639C80D3"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2759C001" w14:textId="77777777" w:rsidTr="00E33910">
        <w:trPr>
          <w:trHeight w:hRule="exact" w:val="580"/>
          <w:jc w:val="center"/>
        </w:trPr>
        <w:tc>
          <w:tcPr>
            <w:tcW w:w="2564" w:type="dxa"/>
            <w:gridSpan w:val="2"/>
            <w:tcBorders>
              <w:top w:val="single" w:sz="4" w:space="0" w:color="auto"/>
              <w:left w:val="single" w:sz="4" w:space="0" w:color="auto"/>
              <w:bottom w:val="single" w:sz="4" w:space="0" w:color="auto"/>
              <w:right w:val="single" w:sz="4" w:space="0" w:color="auto"/>
            </w:tcBorders>
            <w:vAlign w:val="center"/>
          </w:tcPr>
          <w:p w14:paraId="5862FE4F"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耐火层清洁</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68C309A5" w14:textId="77777777" w:rsidR="00E33910" w:rsidRPr="00F82A20" w:rsidRDefault="00E33910" w:rsidP="00E33910">
            <w:pPr>
              <w:wordWrap w:val="0"/>
              <w:jc w:val="center"/>
              <w:rPr>
                <w:rFonts w:ascii="仿宋_GB2312" w:eastAsia="仿宋_GB2312" w:hAnsi="宋体" w:hint="eastAsia"/>
                <w:sz w:val="28"/>
                <w:szCs w:val="28"/>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1D55DCD4" w14:textId="77777777" w:rsidR="00E33910" w:rsidRPr="00F82A20" w:rsidRDefault="00E33910" w:rsidP="00E33910">
            <w:pPr>
              <w:wordWrap w:val="0"/>
              <w:jc w:val="center"/>
              <w:rPr>
                <w:rFonts w:ascii="仿宋_GB2312" w:eastAsia="仿宋_GB2312" w:hAnsi="宋体" w:hint="eastAsia"/>
                <w:sz w:val="28"/>
                <w:szCs w:val="28"/>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02057B59" w14:textId="77777777" w:rsidR="00E33910" w:rsidRPr="00F82A20" w:rsidRDefault="00E33910" w:rsidP="00E33910">
            <w:pPr>
              <w:wordWrap w:val="0"/>
              <w:jc w:val="center"/>
              <w:rPr>
                <w:rFonts w:ascii="仿宋_GB2312" w:eastAsia="仿宋_GB2312" w:hAnsi="宋体" w:hint="eastAsia"/>
                <w:sz w:val="28"/>
                <w:szCs w:val="28"/>
              </w:rPr>
            </w:pPr>
          </w:p>
        </w:tc>
      </w:tr>
      <w:tr w:rsidR="00E33910" w14:paraId="409046E8" w14:textId="77777777" w:rsidTr="00E33910">
        <w:trPr>
          <w:trHeight w:hRule="exact" w:val="580"/>
          <w:jc w:val="center"/>
        </w:trPr>
        <w:tc>
          <w:tcPr>
            <w:tcW w:w="8610" w:type="dxa"/>
            <w:gridSpan w:val="9"/>
            <w:tcBorders>
              <w:top w:val="single" w:sz="4" w:space="0" w:color="auto"/>
              <w:left w:val="nil"/>
              <w:bottom w:val="nil"/>
              <w:right w:val="nil"/>
            </w:tcBorders>
            <w:vAlign w:val="center"/>
            <w:hideMark/>
          </w:tcPr>
          <w:p w14:paraId="3927A275" w14:textId="77777777" w:rsidR="00E33910" w:rsidRPr="00F82A20" w:rsidRDefault="00E33910" w:rsidP="00E33910">
            <w:pPr>
              <w:wordWrap w:val="0"/>
              <w:jc w:val="left"/>
              <w:rPr>
                <w:rFonts w:ascii="仿宋_GB2312" w:eastAsia="仿宋_GB2312" w:hAnsi="宋体" w:hint="eastAsia"/>
                <w:sz w:val="28"/>
                <w:szCs w:val="28"/>
              </w:rPr>
            </w:pPr>
            <w:r w:rsidRPr="00F82A20">
              <w:rPr>
                <w:rFonts w:ascii="仿宋_GB2312" w:eastAsia="仿宋_GB2312" w:hAnsi="宋体" w:hint="eastAsia"/>
                <w:sz w:val="28"/>
                <w:szCs w:val="28"/>
              </w:rPr>
              <w:t>检查人：</w:t>
            </w:r>
            <w:r w:rsidRPr="00F82A20">
              <w:rPr>
                <w:rFonts w:ascii="仿宋_GB2312" w:eastAsia="仿宋_GB2312" w:hAnsi="宋体" w:hint="eastAsia"/>
                <w:sz w:val="28"/>
                <w:szCs w:val="28"/>
                <w:u w:val="single"/>
              </w:rPr>
              <w:t xml:space="preserve">          </w:t>
            </w:r>
            <w:r w:rsidRPr="00F82A20">
              <w:rPr>
                <w:rFonts w:ascii="仿宋_GB2312" w:eastAsia="仿宋_GB2312" w:hAnsi="宋体" w:hint="eastAsia"/>
                <w:sz w:val="28"/>
                <w:szCs w:val="28"/>
              </w:rPr>
              <w:t xml:space="preserve">   复核人：</w:t>
            </w:r>
            <w:r w:rsidRPr="00F82A20">
              <w:rPr>
                <w:rFonts w:ascii="仿宋_GB2312" w:eastAsia="仿宋_GB2312" w:hAnsi="宋体" w:hint="eastAsia"/>
                <w:sz w:val="28"/>
                <w:szCs w:val="28"/>
                <w:u w:val="single"/>
              </w:rPr>
              <w:t xml:space="preserve">            </w:t>
            </w:r>
            <w:r w:rsidRPr="00F82A20">
              <w:rPr>
                <w:rFonts w:ascii="仿宋_GB2312" w:eastAsia="仿宋_GB2312" w:hAnsi="宋体" w:hint="eastAsia"/>
                <w:sz w:val="28"/>
                <w:szCs w:val="28"/>
              </w:rPr>
              <w:t xml:space="preserve">  审核人：</w:t>
            </w:r>
            <w:r w:rsidRPr="00F82A20">
              <w:rPr>
                <w:rFonts w:ascii="仿宋_GB2312" w:eastAsia="仿宋_GB2312" w:hAnsi="宋体" w:hint="eastAsia"/>
                <w:sz w:val="28"/>
                <w:szCs w:val="28"/>
                <w:u w:val="single"/>
              </w:rPr>
              <w:t xml:space="preserve">          </w:t>
            </w:r>
          </w:p>
        </w:tc>
      </w:tr>
    </w:tbl>
    <w:p w14:paraId="47A1E08A" w14:textId="77777777" w:rsidR="00F4209E" w:rsidRPr="00E33910" w:rsidRDefault="00F4209E" w:rsidP="00F4209E">
      <w:pPr>
        <w:spacing w:line="360" w:lineRule="auto"/>
        <w:rPr>
          <w:rFonts w:ascii="仿宋_GB2312" w:eastAsia="仿宋_GB2312" w:hAnsi="宋体" w:cs="宋体"/>
          <w:bCs/>
          <w:color w:val="000000"/>
          <w:sz w:val="28"/>
          <w:szCs w:val="28"/>
        </w:rPr>
      </w:pP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433"/>
        <w:gridCol w:w="438"/>
        <w:gridCol w:w="309"/>
        <w:gridCol w:w="262"/>
        <w:gridCol w:w="898"/>
        <w:gridCol w:w="470"/>
        <w:gridCol w:w="72"/>
        <w:gridCol w:w="1058"/>
        <w:gridCol w:w="150"/>
        <w:gridCol w:w="338"/>
        <w:gridCol w:w="329"/>
        <w:gridCol w:w="2250"/>
      </w:tblGrid>
      <w:tr w:rsidR="00E33910" w:rsidRPr="00202559" w14:paraId="13834290" w14:textId="77777777" w:rsidTr="00E33910">
        <w:trPr>
          <w:trHeight w:hRule="exact" w:val="567"/>
          <w:jc w:val="center"/>
        </w:trPr>
        <w:tc>
          <w:tcPr>
            <w:tcW w:w="8737" w:type="dxa"/>
            <w:gridSpan w:val="13"/>
            <w:tcBorders>
              <w:top w:val="nil"/>
              <w:left w:val="nil"/>
              <w:bottom w:val="single" w:sz="4" w:space="0" w:color="auto"/>
              <w:right w:val="nil"/>
            </w:tcBorders>
          </w:tcPr>
          <w:p w14:paraId="25283B9A" w14:textId="2A927114" w:rsidR="00E33910" w:rsidRPr="00F82A20" w:rsidRDefault="00E33910" w:rsidP="00E33910">
            <w:pPr>
              <w:jc w:val="center"/>
              <w:rPr>
                <w:rFonts w:ascii="仿宋_GB2312" w:eastAsia="仿宋_GB2312" w:hAnsi="黑体" w:cs="宋体" w:hint="eastAsia"/>
                <w:bCs/>
                <w:kern w:val="0"/>
                <w:sz w:val="28"/>
                <w:szCs w:val="28"/>
              </w:rPr>
            </w:pPr>
            <w:r w:rsidRPr="00F82A20">
              <w:rPr>
                <w:rFonts w:ascii="仿宋_GB2312" w:eastAsia="仿宋_GB2312" w:hAnsi="黑体" w:cs="宋体" w:hint="eastAsia"/>
                <w:bCs/>
                <w:kern w:val="0"/>
                <w:sz w:val="28"/>
                <w:szCs w:val="28"/>
              </w:rPr>
              <w:lastRenderedPageBreak/>
              <w:t>表5 纯水仪检查记录表（每周）</w:t>
            </w:r>
          </w:p>
        </w:tc>
      </w:tr>
      <w:tr w:rsidR="00E33910" w:rsidRPr="00202559" w14:paraId="2EA17AA6" w14:textId="77777777" w:rsidTr="00E33910">
        <w:trPr>
          <w:trHeight w:hRule="exact" w:val="567"/>
          <w:jc w:val="center"/>
        </w:trPr>
        <w:tc>
          <w:tcPr>
            <w:tcW w:w="2910" w:type="dxa"/>
            <w:gridSpan w:val="4"/>
            <w:tcBorders>
              <w:top w:val="single" w:sz="4" w:space="0" w:color="auto"/>
              <w:left w:val="single" w:sz="4" w:space="0" w:color="auto"/>
              <w:bottom w:val="single" w:sz="4" w:space="0" w:color="auto"/>
              <w:right w:val="single" w:sz="4" w:space="0" w:color="auto"/>
            </w:tcBorders>
            <w:vAlign w:val="center"/>
          </w:tcPr>
          <w:p w14:paraId="2D9D49F5" w14:textId="77777777" w:rsidR="00E33910" w:rsidRPr="00F82A20" w:rsidRDefault="00E33910" w:rsidP="00E33910">
            <w:pPr>
              <w:jc w:val="left"/>
              <w:rPr>
                <w:rFonts w:ascii="仿宋_GB2312" w:eastAsia="仿宋_GB2312" w:hAnsi="黑体" w:cs="宋体" w:hint="eastAsia"/>
                <w:bCs/>
                <w:kern w:val="0"/>
                <w:sz w:val="28"/>
                <w:szCs w:val="28"/>
              </w:rPr>
            </w:pPr>
            <w:r w:rsidRPr="00F82A20">
              <w:rPr>
                <w:rFonts w:ascii="仿宋_GB2312" w:eastAsia="仿宋_GB2312" w:hAnsi="宋体" w:hint="eastAsia"/>
                <w:sz w:val="28"/>
                <w:szCs w:val="28"/>
              </w:rPr>
              <w:t xml:space="preserve">仪器型号： </w:t>
            </w:r>
          </w:p>
        </w:tc>
        <w:tc>
          <w:tcPr>
            <w:tcW w:w="2910" w:type="dxa"/>
            <w:gridSpan w:val="6"/>
            <w:tcBorders>
              <w:top w:val="single" w:sz="4" w:space="0" w:color="auto"/>
              <w:left w:val="single" w:sz="4" w:space="0" w:color="auto"/>
              <w:bottom w:val="single" w:sz="4" w:space="0" w:color="auto"/>
              <w:right w:val="single" w:sz="4" w:space="0" w:color="auto"/>
            </w:tcBorders>
            <w:vAlign w:val="center"/>
          </w:tcPr>
          <w:p w14:paraId="062B05F6" w14:textId="77777777" w:rsidR="00E33910" w:rsidRPr="00F82A20" w:rsidRDefault="00E33910" w:rsidP="00E33910">
            <w:pPr>
              <w:jc w:val="left"/>
              <w:rPr>
                <w:rFonts w:ascii="仿宋_GB2312" w:eastAsia="仿宋_GB2312" w:hAnsi="黑体" w:cs="宋体" w:hint="eastAsia"/>
                <w:bCs/>
                <w:kern w:val="0"/>
                <w:sz w:val="28"/>
                <w:szCs w:val="28"/>
              </w:rPr>
            </w:pPr>
            <w:r w:rsidRPr="00F82A20">
              <w:rPr>
                <w:rFonts w:ascii="仿宋_GB2312" w:eastAsia="仿宋_GB2312" w:hAnsi="宋体" w:hint="eastAsia"/>
                <w:sz w:val="28"/>
                <w:szCs w:val="28"/>
              </w:rPr>
              <w:t xml:space="preserve">仪器编号： </w:t>
            </w:r>
          </w:p>
        </w:tc>
        <w:tc>
          <w:tcPr>
            <w:tcW w:w="2916" w:type="dxa"/>
            <w:gridSpan w:val="3"/>
            <w:tcBorders>
              <w:top w:val="single" w:sz="4" w:space="0" w:color="auto"/>
              <w:left w:val="single" w:sz="4" w:space="0" w:color="auto"/>
              <w:bottom w:val="single" w:sz="4" w:space="0" w:color="auto"/>
              <w:right w:val="single" w:sz="4" w:space="0" w:color="auto"/>
            </w:tcBorders>
            <w:vAlign w:val="center"/>
          </w:tcPr>
          <w:p w14:paraId="3B906C8F" w14:textId="77777777" w:rsidR="00E33910" w:rsidRPr="00F82A20" w:rsidRDefault="00E33910" w:rsidP="00E33910">
            <w:pPr>
              <w:jc w:val="left"/>
              <w:rPr>
                <w:rFonts w:ascii="仿宋_GB2312" w:eastAsia="仿宋_GB2312" w:hAnsi="黑体" w:cs="宋体" w:hint="eastAsia"/>
                <w:bCs/>
                <w:kern w:val="0"/>
                <w:sz w:val="28"/>
                <w:szCs w:val="28"/>
              </w:rPr>
            </w:pPr>
            <w:r w:rsidRPr="00F82A20">
              <w:rPr>
                <w:rFonts w:ascii="仿宋_GB2312" w:eastAsia="仿宋_GB2312" w:hAnsi="宋体" w:hint="eastAsia"/>
                <w:sz w:val="28"/>
                <w:szCs w:val="28"/>
              </w:rPr>
              <w:t xml:space="preserve">日期： </w:t>
            </w:r>
          </w:p>
        </w:tc>
      </w:tr>
      <w:tr w:rsidR="00E33910" w:rsidRPr="00202559" w14:paraId="023B6C81" w14:textId="77777777" w:rsidTr="00E33910">
        <w:trPr>
          <w:trHeight w:hRule="exact" w:val="567"/>
          <w:jc w:val="center"/>
        </w:trPr>
        <w:tc>
          <w:tcPr>
            <w:tcW w:w="2163" w:type="dxa"/>
            <w:gridSpan w:val="2"/>
            <w:tcBorders>
              <w:top w:val="single" w:sz="4" w:space="0" w:color="auto"/>
            </w:tcBorders>
            <w:vAlign w:val="center"/>
          </w:tcPr>
          <w:p w14:paraId="03EAFDD6"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开始时间</w:t>
            </w:r>
          </w:p>
        </w:tc>
        <w:tc>
          <w:tcPr>
            <w:tcW w:w="2377" w:type="dxa"/>
            <w:gridSpan w:val="5"/>
            <w:tcBorders>
              <w:top w:val="single" w:sz="4" w:space="0" w:color="auto"/>
            </w:tcBorders>
            <w:vAlign w:val="center"/>
          </w:tcPr>
          <w:p w14:paraId="6918B1D0" w14:textId="77777777" w:rsidR="00E33910" w:rsidRPr="00F82A20" w:rsidRDefault="00E33910" w:rsidP="00E33910">
            <w:pPr>
              <w:wordWrap w:val="0"/>
              <w:jc w:val="center"/>
              <w:rPr>
                <w:rFonts w:ascii="仿宋_GB2312" w:eastAsia="仿宋_GB2312" w:hAnsi="宋体" w:hint="eastAsia"/>
                <w:sz w:val="28"/>
                <w:szCs w:val="28"/>
              </w:rPr>
            </w:pPr>
          </w:p>
        </w:tc>
        <w:tc>
          <w:tcPr>
            <w:tcW w:w="1618" w:type="dxa"/>
            <w:gridSpan w:val="4"/>
            <w:tcBorders>
              <w:top w:val="single" w:sz="4" w:space="0" w:color="auto"/>
            </w:tcBorders>
            <w:vAlign w:val="center"/>
          </w:tcPr>
          <w:p w14:paraId="736A65CE"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结束时间</w:t>
            </w:r>
          </w:p>
        </w:tc>
        <w:tc>
          <w:tcPr>
            <w:tcW w:w="2578" w:type="dxa"/>
            <w:gridSpan w:val="2"/>
            <w:tcBorders>
              <w:top w:val="single" w:sz="4" w:space="0" w:color="auto"/>
            </w:tcBorders>
            <w:vAlign w:val="center"/>
          </w:tcPr>
          <w:p w14:paraId="53D08998"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6CA95440" w14:textId="77777777" w:rsidTr="00E33910">
        <w:trPr>
          <w:trHeight w:hRule="exact" w:val="567"/>
          <w:jc w:val="center"/>
        </w:trPr>
        <w:tc>
          <w:tcPr>
            <w:tcW w:w="8737" w:type="dxa"/>
            <w:gridSpan w:val="13"/>
            <w:tcBorders>
              <w:top w:val="single" w:sz="4" w:space="0" w:color="auto"/>
            </w:tcBorders>
            <w:vAlign w:val="center"/>
          </w:tcPr>
          <w:p w14:paraId="3CBE5400"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报警信息</w:t>
            </w:r>
          </w:p>
        </w:tc>
      </w:tr>
      <w:tr w:rsidR="00E33910" w:rsidRPr="00202559" w14:paraId="4831E21E" w14:textId="77777777" w:rsidTr="00E33910">
        <w:trPr>
          <w:trHeight w:hRule="exact" w:val="567"/>
          <w:jc w:val="center"/>
        </w:trPr>
        <w:tc>
          <w:tcPr>
            <w:tcW w:w="1730" w:type="dxa"/>
            <w:tcBorders>
              <w:top w:val="single" w:sz="4" w:space="0" w:color="auto"/>
            </w:tcBorders>
            <w:vAlign w:val="center"/>
          </w:tcPr>
          <w:p w14:paraId="3711FA56"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检查项目</w:t>
            </w:r>
          </w:p>
        </w:tc>
        <w:tc>
          <w:tcPr>
            <w:tcW w:w="1442" w:type="dxa"/>
            <w:gridSpan w:val="4"/>
            <w:tcBorders>
              <w:top w:val="single" w:sz="4" w:space="0" w:color="auto"/>
            </w:tcBorders>
            <w:vAlign w:val="center"/>
          </w:tcPr>
          <w:p w14:paraId="47BD7C0D"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开始时间</w:t>
            </w:r>
          </w:p>
        </w:tc>
        <w:tc>
          <w:tcPr>
            <w:tcW w:w="1440" w:type="dxa"/>
            <w:gridSpan w:val="3"/>
            <w:tcBorders>
              <w:top w:val="single" w:sz="4" w:space="0" w:color="auto"/>
            </w:tcBorders>
            <w:vAlign w:val="center"/>
          </w:tcPr>
          <w:p w14:paraId="4B4CCB26"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结束时间</w:t>
            </w:r>
          </w:p>
        </w:tc>
        <w:tc>
          <w:tcPr>
            <w:tcW w:w="1875" w:type="dxa"/>
            <w:gridSpan w:val="4"/>
            <w:tcBorders>
              <w:top w:val="single" w:sz="4" w:space="0" w:color="auto"/>
            </w:tcBorders>
            <w:vAlign w:val="center"/>
          </w:tcPr>
          <w:p w14:paraId="5C1A5522"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报警参数</w:t>
            </w:r>
          </w:p>
        </w:tc>
        <w:tc>
          <w:tcPr>
            <w:tcW w:w="2249" w:type="dxa"/>
            <w:tcBorders>
              <w:top w:val="single" w:sz="4" w:space="0" w:color="auto"/>
            </w:tcBorders>
            <w:vAlign w:val="center"/>
          </w:tcPr>
          <w:p w14:paraId="7940DB81"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处理情况</w:t>
            </w:r>
          </w:p>
        </w:tc>
      </w:tr>
      <w:tr w:rsidR="00E33910" w14:paraId="131FDCCD" w14:textId="77777777" w:rsidTr="00E33910">
        <w:trPr>
          <w:trHeight w:hRule="exact" w:val="567"/>
          <w:jc w:val="center"/>
        </w:trPr>
        <w:tc>
          <w:tcPr>
            <w:tcW w:w="1730" w:type="dxa"/>
            <w:tcBorders>
              <w:top w:val="single" w:sz="4" w:space="0" w:color="auto"/>
            </w:tcBorders>
            <w:vAlign w:val="center"/>
          </w:tcPr>
          <w:p w14:paraId="3CBC7549"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报警信息</w:t>
            </w:r>
          </w:p>
        </w:tc>
        <w:tc>
          <w:tcPr>
            <w:tcW w:w="1442" w:type="dxa"/>
            <w:gridSpan w:val="4"/>
            <w:tcBorders>
              <w:top w:val="single" w:sz="4" w:space="0" w:color="auto"/>
            </w:tcBorders>
            <w:vAlign w:val="center"/>
          </w:tcPr>
          <w:p w14:paraId="24EC49F0" w14:textId="77777777" w:rsidR="00E33910" w:rsidRPr="00F82A20" w:rsidRDefault="00E33910" w:rsidP="00E33910">
            <w:pPr>
              <w:wordWrap w:val="0"/>
              <w:jc w:val="center"/>
              <w:rPr>
                <w:rFonts w:ascii="仿宋_GB2312" w:eastAsia="仿宋_GB2312" w:hAnsi="宋体" w:hint="eastAsia"/>
                <w:sz w:val="28"/>
                <w:szCs w:val="28"/>
              </w:rPr>
            </w:pPr>
          </w:p>
        </w:tc>
        <w:tc>
          <w:tcPr>
            <w:tcW w:w="1440" w:type="dxa"/>
            <w:gridSpan w:val="3"/>
            <w:tcBorders>
              <w:top w:val="single" w:sz="4" w:space="0" w:color="auto"/>
            </w:tcBorders>
            <w:vAlign w:val="center"/>
          </w:tcPr>
          <w:p w14:paraId="17DD3C8E" w14:textId="77777777" w:rsidR="00E33910" w:rsidRPr="00F82A20" w:rsidRDefault="00E33910" w:rsidP="00E33910">
            <w:pPr>
              <w:wordWrap w:val="0"/>
              <w:jc w:val="center"/>
              <w:rPr>
                <w:rFonts w:ascii="仿宋_GB2312" w:eastAsia="仿宋_GB2312" w:hAnsi="宋体" w:hint="eastAsia"/>
                <w:sz w:val="28"/>
                <w:szCs w:val="28"/>
              </w:rPr>
            </w:pPr>
          </w:p>
        </w:tc>
        <w:tc>
          <w:tcPr>
            <w:tcW w:w="1875" w:type="dxa"/>
            <w:gridSpan w:val="4"/>
            <w:tcBorders>
              <w:top w:val="single" w:sz="4" w:space="0" w:color="auto"/>
            </w:tcBorders>
            <w:vAlign w:val="center"/>
          </w:tcPr>
          <w:p w14:paraId="1D68C830" w14:textId="77777777" w:rsidR="00E33910" w:rsidRPr="00F82A20" w:rsidRDefault="00E33910" w:rsidP="00E33910">
            <w:pPr>
              <w:wordWrap w:val="0"/>
              <w:jc w:val="center"/>
              <w:rPr>
                <w:rFonts w:ascii="仿宋_GB2312" w:eastAsia="仿宋_GB2312" w:hAnsi="宋体" w:hint="eastAsia"/>
                <w:sz w:val="28"/>
                <w:szCs w:val="28"/>
              </w:rPr>
            </w:pPr>
          </w:p>
        </w:tc>
        <w:tc>
          <w:tcPr>
            <w:tcW w:w="2249" w:type="dxa"/>
            <w:tcBorders>
              <w:top w:val="single" w:sz="4" w:space="0" w:color="auto"/>
            </w:tcBorders>
            <w:vAlign w:val="center"/>
          </w:tcPr>
          <w:p w14:paraId="57D4A08B" w14:textId="77777777" w:rsidR="00E33910" w:rsidRPr="00F82A20" w:rsidRDefault="00E33910" w:rsidP="00E33910">
            <w:pPr>
              <w:wordWrap w:val="0"/>
              <w:jc w:val="center"/>
              <w:rPr>
                <w:rFonts w:ascii="仿宋_GB2312" w:eastAsia="仿宋_GB2312" w:hAnsi="宋体" w:hint="eastAsia"/>
                <w:sz w:val="28"/>
                <w:szCs w:val="28"/>
              </w:rPr>
            </w:pPr>
          </w:p>
        </w:tc>
      </w:tr>
      <w:tr w:rsidR="00E33910" w14:paraId="66E6EC74" w14:textId="77777777" w:rsidTr="00E33910">
        <w:trPr>
          <w:trHeight w:hRule="exact" w:val="567"/>
          <w:jc w:val="center"/>
        </w:trPr>
        <w:tc>
          <w:tcPr>
            <w:tcW w:w="1730" w:type="dxa"/>
            <w:tcBorders>
              <w:top w:val="single" w:sz="4" w:space="0" w:color="auto"/>
            </w:tcBorders>
            <w:vAlign w:val="center"/>
          </w:tcPr>
          <w:p w14:paraId="486651F4"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停电记录</w:t>
            </w:r>
          </w:p>
        </w:tc>
        <w:tc>
          <w:tcPr>
            <w:tcW w:w="1442" w:type="dxa"/>
            <w:gridSpan w:val="4"/>
            <w:tcBorders>
              <w:top w:val="single" w:sz="4" w:space="0" w:color="auto"/>
            </w:tcBorders>
            <w:vAlign w:val="center"/>
          </w:tcPr>
          <w:p w14:paraId="1862E14C" w14:textId="77777777" w:rsidR="00E33910" w:rsidRPr="00F82A20" w:rsidRDefault="00E33910" w:rsidP="00E33910">
            <w:pPr>
              <w:wordWrap w:val="0"/>
              <w:jc w:val="center"/>
              <w:rPr>
                <w:rFonts w:ascii="仿宋_GB2312" w:eastAsia="仿宋_GB2312" w:hAnsi="宋体" w:hint="eastAsia"/>
                <w:sz w:val="28"/>
                <w:szCs w:val="28"/>
              </w:rPr>
            </w:pPr>
          </w:p>
        </w:tc>
        <w:tc>
          <w:tcPr>
            <w:tcW w:w="1440" w:type="dxa"/>
            <w:gridSpan w:val="3"/>
            <w:tcBorders>
              <w:top w:val="single" w:sz="4" w:space="0" w:color="auto"/>
            </w:tcBorders>
            <w:vAlign w:val="center"/>
          </w:tcPr>
          <w:p w14:paraId="2469EA6A" w14:textId="77777777" w:rsidR="00E33910" w:rsidRPr="00F82A20" w:rsidRDefault="00E33910" w:rsidP="00E33910">
            <w:pPr>
              <w:wordWrap w:val="0"/>
              <w:jc w:val="center"/>
              <w:rPr>
                <w:rFonts w:ascii="仿宋_GB2312" w:eastAsia="仿宋_GB2312" w:hAnsi="宋体" w:hint="eastAsia"/>
                <w:sz w:val="28"/>
                <w:szCs w:val="28"/>
              </w:rPr>
            </w:pPr>
          </w:p>
        </w:tc>
        <w:tc>
          <w:tcPr>
            <w:tcW w:w="1875" w:type="dxa"/>
            <w:gridSpan w:val="4"/>
            <w:tcBorders>
              <w:top w:val="single" w:sz="4" w:space="0" w:color="auto"/>
            </w:tcBorders>
            <w:vAlign w:val="center"/>
          </w:tcPr>
          <w:p w14:paraId="0E52BB21" w14:textId="77777777" w:rsidR="00E33910" w:rsidRPr="00F82A20" w:rsidRDefault="00E33910" w:rsidP="00E33910">
            <w:pPr>
              <w:wordWrap w:val="0"/>
              <w:jc w:val="center"/>
              <w:rPr>
                <w:rFonts w:ascii="仿宋_GB2312" w:eastAsia="仿宋_GB2312" w:hAnsi="宋体" w:hint="eastAsia"/>
                <w:sz w:val="28"/>
                <w:szCs w:val="28"/>
              </w:rPr>
            </w:pPr>
          </w:p>
        </w:tc>
        <w:tc>
          <w:tcPr>
            <w:tcW w:w="2249" w:type="dxa"/>
            <w:tcBorders>
              <w:top w:val="single" w:sz="4" w:space="0" w:color="auto"/>
            </w:tcBorders>
            <w:vAlign w:val="center"/>
          </w:tcPr>
          <w:p w14:paraId="16E19391"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4F13577E" w14:textId="77777777" w:rsidTr="00E33910">
        <w:trPr>
          <w:trHeight w:hRule="exact" w:val="567"/>
          <w:jc w:val="center"/>
        </w:trPr>
        <w:tc>
          <w:tcPr>
            <w:tcW w:w="8737" w:type="dxa"/>
            <w:gridSpan w:val="13"/>
            <w:tcBorders>
              <w:top w:val="single" w:sz="4" w:space="0" w:color="auto"/>
            </w:tcBorders>
            <w:vAlign w:val="center"/>
          </w:tcPr>
          <w:p w14:paraId="440A029F"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仪器参数</w:t>
            </w:r>
          </w:p>
        </w:tc>
      </w:tr>
      <w:tr w:rsidR="00E33910" w:rsidRPr="00202559" w14:paraId="0934A591" w14:textId="77777777" w:rsidTr="00E33910">
        <w:trPr>
          <w:trHeight w:hRule="exact" w:val="567"/>
          <w:jc w:val="center"/>
        </w:trPr>
        <w:tc>
          <w:tcPr>
            <w:tcW w:w="2601" w:type="dxa"/>
            <w:gridSpan w:val="3"/>
            <w:vAlign w:val="center"/>
          </w:tcPr>
          <w:p w14:paraId="34104C6C"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检查项目</w:t>
            </w:r>
          </w:p>
        </w:tc>
        <w:tc>
          <w:tcPr>
            <w:tcW w:w="1469" w:type="dxa"/>
            <w:gridSpan w:val="3"/>
            <w:vAlign w:val="center"/>
          </w:tcPr>
          <w:p w14:paraId="7050A84B"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单位</w:t>
            </w:r>
          </w:p>
        </w:tc>
        <w:tc>
          <w:tcPr>
            <w:tcW w:w="1600" w:type="dxa"/>
            <w:gridSpan w:val="3"/>
            <w:vAlign w:val="center"/>
          </w:tcPr>
          <w:p w14:paraId="61553603"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检查值</w:t>
            </w:r>
          </w:p>
        </w:tc>
        <w:tc>
          <w:tcPr>
            <w:tcW w:w="3065" w:type="dxa"/>
            <w:gridSpan w:val="4"/>
            <w:vAlign w:val="center"/>
          </w:tcPr>
          <w:p w14:paraId="1D05F92B"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异常时处理记录</w:t>
            </w:r>
          </w:p>
        </w:tc>
      </w:tr>
      <w:tr w:rsidR="00E33910" w:rsidRPr="00202559" w14:paraId="5F54F6D5" w14:textId="77777777" w:rsidTr="00E33910">
        <w:trPr>
          <w:trHeight w:hRule="exact" w:val="567"/>
          <w:jc w:val="center"/>
        </w:trPr>
        <w:tc>
          <w:tcPr>
            <w:tcW w:w="2601" w:type="dxa"/>
            <w:gridSpan w:val="3"/>
            <w:vAlign w:val="center"/>
            <w:hideMark/>
          </w:tcPr>
          <w:p w14:paraId="43C04EF8"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电阻率</w:t>
            </w:r>
          </w:p>
        </w:tc>
        <w:tc>
          <w:tcPr>
            <w:tcW w:w="1469" w:type="dxa"/>
            <w:gridSpan w:val="3"/>
            <w:vAlign w:val="center"/>
          </w:tcPr>
          <w:p w14:paraId="43A248C6"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MΩ.cm</w:t>
            </w:r>
          </w:p>
        </w:tc>
        <w:tc>
          <w:tcPr>
            <w:tcW w:w="1600" w:type="dxa"/>
            <w:gridSpan w:val="3"/>
            <w:vAlign w:val="center"/>
          </w:tcPr>
          <w:p w14:paraId="43CEB51D" w14:textId="77777777" w:rsidR="00E33910" w:rsidRPr="00F82A20" w:rsidRDefault="00E33910" w:rsidP="00E33910">
            <w:pPr>
              <w:wordWrap w:val="0"/>
              <w:jc w:val="center"/>
              <w:rPr>
                <w:rFonts w:ascii="仿宋_GB2312" w:eastAsia="仿宋_GB2312" w:hAnsi="宋体" w:hint="eastAsia"/>
                <w:sz w:val="28"/>
                <w:szCs w:val="28"/>
              </w:rPr>
            </w:pPr>
          </w:p>
        </w:tc>
        <w:tc>
          <w:tcPr>
            <w:tcW w:w="3065" w:type="dxa"/>
            <w:gridSpan w:val="4"/>
            <w:vAlign w:val="center"/>
          </w:tcPr>
          <w:p w14:paraId="6C06E390"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63A54366" w14:textId="77777777" w:rsidTr="00E33910">
        <w:trPr>
          <w:trHeight w:hRule="exact" w:val="567"/>
          <w:jc w:val="center"/>
        </w:trPr>
        <w:tc>
          <w:tcPr>
            <w:tcW w:w="2601" w:type="dxa"/>
            <w:gridSpan w:val="3"/>
            <w:vAlign w:val="center"/>
            <w:hideMark/>
          </w:tcPr>
          <w:p w14:paraId="598E3C65"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Toc</w:t>
            </w:r>
          </w:p>
        </w:tc>
        <w:tc>
          <w:tcPr>
            <w:tcW w:w="1469" w:type="dxa"/>
            <w:gridSpan w:val="3"/>
            <w:vAlign w:val="center"/>
          </w:tcPr>
          <w:p w14:paraId="40AFC190"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ppb</w:t>
            </w:r>
          </w:p>
        </w:tc>
        <w:tc>
          <w:tcPr>
            <w:tcW w:w="1600" w:type="dxa"/>
            <w:gridSpan w:val="3"/>
            <w:vAlign w:val="center"/>
          </w:tcPr>
          <w:p w14:paraId="31A1871B" w14:textId="77777777" w:rsidR="00E33910" w:rsidRPr="00F82A20" w:rsidRDefault="00E33910" w:rsidP="00E33910">
            <w:pPr>
              <w:wordWrap w:val="0"/>
              <w:jc w:val="center"/>
              <w:rPr>
                <w:rFonts w:ascii="仿宋_GB2312" w:eastAsia="仿宋_GB2312" w:hAnsi="宋体" w:hint="eastAsia"/>
                <w:sz w:val="28"/>
                <w:szCs w:val="28"/>
              </w:rPr>
            </w:pPr>
          </w:p>
        </w:tc>
        <w:tc>
          <w:tcPr>
            <w:tcW w:w="3065" w:type="dxa"/>
            <w:gridSpan w:val="4"/>
            <w:vAlign w:val="center"/>
          </w:tcPr>
          <w:p w14:paraId="1CC8EFD3"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435326C2" w14:textId="77777777" w:rsidTr="00E33910">
        <w:trPr>
          <w:trHeight w:hRule="exact" w:val="567"/>
          <w:jc w:val="center"/>
        </w:trPr>
        <w:tc>
          <w:tcPr>
            <w:tcW w:w="2601" w:type="dxa"/>
            <w:gridSpan w:val="3"/>
            <w:vAlign w:val="center"/>
          </w:tcPr>
          <w:p w14:paraId="56178069"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温度</w:t>
            </w:r>
          </w:p>
        </w:tc>
        <w:tc>
          <w:tcPr>
            <w:tcW w:w="1469" w:type="dxa"/>
            <w:gridSpan w:val="3"/>
            <w:vAlign w:val="center"/>
          </w:tcPr>
          <w:p w14:paraId="5EA62C9C"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w:t>
            </w:r>
          </w:p>
        </w:tc>
        <w:tc>
          <w:tcPr>
            <w:tcW w:w="1600" w:type="dxa"/>
            <w:gridSpan w:val="3"/>
            <w:vAlign w:val="center"/>
          </w:tcPr>
          <w:p w14:paraId="280A4F2A" w14:textId="77777777" w:rsidR="00E33910" w:rsidRPr="00F82A20" w:rsidRDefault="00E33910" w:rsidP="00E33910">
            <w:pPr>
              <w:wordWrap w:val="0"/>
              <w:jc w:val="center"/>
              <w:rPr>
                <w:rFonts w:ascii="仿宋_GB2312" w:eastAsia="仿宋_GB2312" w:hAnsi="宋体" w:hint="eastAsia"/>
                <w:sz w:val="28"/>
                <w:szCs w:val="28"/>
              </w:rPr>
            </w:pPr>
          </w:p>
        </w:tc>
        <w:tc>
          <w:tcPr>
            <w:tcW w:w="3065" w:type="dxa"/>
            <w:gridSpan w:val="4"/>
            <w:vAlign w:val="center"/>
          </w:tcPr>
          <w:p w14:paraId="2E8BC6B7"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7D3E4ED9" w14:textId="77777777" w:rsidTr="00E33910">
        <w:trPr>
          <w:trHeight w:hRule="exact" w:val="567"/>
          <w:jc w:val="center"/>
        </w:trPr>
        <w:tc>
          <w:tcPr>
            <w:tcW w:w="2601" w:type="dxa"/>
            <w:gridSpan w:val="3"/>
            <w:vAlign w:val="center"/>
          </w:tcPr>
          <w:p w14:paraId="6802B6DE"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容积</w:t>
            </w:r>
          </w:p>
        </w:tc>
        <w:tc>
          <w:tcPr>
            <w:tcW w:w="1469" w:type="dxa"/>
            <w:gridSpan w:val="3"/>
            <w:vAlign w:val="center"/>
          </w:tcPr>
          <w:p w14:paraId="4B2E4D0C"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L</w:t>
            </w:r>
          </w:p>
        </w:tc>
        <w:tc>
          <w:tcPr>
            <w:tcW w:w="1600" w:type="dxa"/>
            <w:gridSpan w:val="3"/>
            <w:vAlign w:val="center"/>
          </w:tcPr>
          <w:p w14:paraId="4A4E9C80" w14:textId="77777777" w:rsidR="00E33910" w:rsidRPr="00F82A20" w:rsidRDefault="00E33910" w:rsidP="00E33910">
            <w:pPr>
              <w:wordWrap w:val="0"/>
              <w:jc w:val="center"/>
              <w:rPr>
                <w:rFonts w:ascii="仿宋_GB2312" w:eastAsia="仿宋_GB2312" w:hAnsi="宋体" w:hint="eastAsia"/>
                <w:sz w:val="28"/>
                <w:szCs w:val="28"/>
              </w:rPr>
            </w:pPr>
          </w:p>
        </w:tc>
        <w:tc>
          <w:tcPr>
            <w:tcW w:w="3065" w:type="dxa"/>
            <w:gridSpan w:val="4"/>
            <w:vAlign w:val="center"/>
          </w:tcPr>
          <w:p w14:paraId="44D6BDDB"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45D3830D" w14:textId="77777777" w:rsidTr="00E33910">
        <w:trPr>
          <w:trHeight w:hRule="exact" w:val="567"/>
          <w:jc w:val="center"/>
        </w:trPr>
        <w:tc>
          <w:tcPr>
            <w:tcW w:w="8737" w:type="dxa"/>
            <w:gridSpan w:val="13"/>
            <w:vAlign w:val="center"/>
          </w:tcPr>
          <w:p w14:paraId="5A63E84C"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仪器维护、清洁</w:t>
            </w:r>
          </w:p>
        </w:tc>
      </w:tr>
      <w:tr w:rsidR="00E33910" w:rsidRPr="00202559" w14:paraId="3290978A" w14:textId="77777777" w:rsidTr="00E33910">
        <w:trPr>
          <w:trHeight w:hRule="exact" w:val="567"/>
          <w:jc w:val="center"/>
        </w:trPr>
        <w:tc>
          <w:tcPr>
            <w:tcW w:w="2601" w:type="dxa"/>
            <w:gridSpan w:val="3"/>
            <w:vAlign w:val="center"/>
          </w:tcPr>
          <w:p w14:paraId="5E576296"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维护内容</w:t>
            </w:r>
          </w:p>
        </w:tc>
        <w:tc>
          <w:tcPr>
            <w:tcW w:w="1469" w:type="dxa"/>
            <w:gridSpan w:val="3"/>
            <w:vAlign w:val="center"/>
          </w:tcPr>
          <w:p w14:paraId="596DFEAA"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记录时间</w:t>
            </w:r>
          </w:p>
        </w:tc>
        <w:tc>
          <w:tcPr>
            <w:tcW w:w="1600" w:type="dxa"/>
            <w:gridSpan w:val="3"/>
            <w:vAlign w:val="center"/>
          </w:tcPr>
          <w:p w14:paraId="6BCFA85B"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记录人</w:t>
            </w:r>
          </w:p>
        </w:tc>
        <w:tc>
          <w:tcPr>
            <w:tcW w:w="3065" w:type="dxa"/>
            <w:gridSpan w:val="4"/>
            <w:vAlign w:val="center"/>
          </w:tcPr>
          <w:p w14:paraId="187A9AC8"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备注</w:t>
            </w:r>
          </w:p>
        </w:tc>
      </w:tr>
      <w:tr w:rsidR="00E33910" w:rsidRPr="00202559" w14:paraId="099ABC9C" w14:textId="77777777" w:rsidTr="00E33910">
        <w:trPr>
          <w:trHeight w:hRule="exact" w:val="567"/>
          <w:jc w:val="center"/>
        </w:trPr>
        <w:tc>
          <w:tcPr>
            <w:tcW w:w="2601" w:type="dxa"/>
            <w:gridSpan w:val="3"/>
            <w:vAlign w:val="center"/>
          </w:tcPr>
          <w:p w14:paraId="70125B67"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Q-Gard柱检查</w:t>
            </w:r>
          </w:p>
        </w:tc>
        <w:tc>
          <w:tcPr>
            <w:tcW w:w="1469" w:type="dxa"/>
            <w:gridSpan w:val="3"/>
            <w:vAlign w:val="center"/>
          </w:tcPr>
          <w:p w14:paraId="0B496932" w14:textId="77777777" w:rsidR="00E33910" w:rsidRPr="00F82A20" w:rsidRDefault="00E33910" w:rsidP="00E33910">
            <w:pPr>
              <w:wordWrap w:val="0"/>
              <w:jc w:val="center"/>
              <w:rPr>
                <w:rFonts w:ascii="仿宋_GB2312" w:eastAsia="仿宋_GB2312" w:hAnsi="宋体" w:hint="eastAsia"/>
                <w:sz w:val="28"/>
                <w:szCs w:val="28"/>
              </w:rPr>
            </w:pPr>
          </w:p>
        </w:tc>
        <w:tc>
          <w:tcPr>
            <w:tcW w:w="1600" w:type="dxa"/>
            <w:gridSpan w:val="3"/>
            <w:vAlign w:val="center"/>
          </w:tcPr>
          <w:p w14:paraId="1A555080" w14:textId="77777777" w:rsidR="00E33910" w:rsidRPr="00F82A20" w:rsidRDefault="00E33910" w:rsidP="00E33910">
            <w:pPr>
              <w:wordWrap w:val="0"/>
              <w:jc w:val="center"/>
              <w:rPr>
                <w:rFonts w:ascii="仿宋_GB2312" w:eastAsia="仿宋_GB2312" w:hAnsi="宋体" w:hint="eastAsia"/>
                <w:sz w:val="28"/>
                <w:szCs w:val="28"/>
              </w:rPr>
            </w:pPr>
          </w:p>
        </w:tc>
        <w:tc>
          <w:tcPr>
            <w:tcW w:w="3065" w:type="dxa"/>
            <w:gridSpan w:val="4"/>
            <w:vAlign w:val="center"/>
          </w:tcPr>
          <w:p w14:paraId="55FDEDDB"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63A7812A" w14:textId="77777777" w:rsidTr="00E33910">
        <w:trPr>
          <w:trHeight w:hRule="exact" w:val="567"/>
          <w:jc w:val="center"/>
        </w:trPr>
        <w:tc>
          <w:tcPr>
            <w:tcW w:w="2601" w:type="dxa"/>
            <w:gridSpan w:val="3"/>
            <w:tcBorders>
              <w:bottom w:val="single" w:sz="4" w:space="0" w:color="auto"/>
            </w:tcBorders>
            <w:vAlign w:val="center"/>
          </w:tcPr>
          <w:p w14:paraId="10425C2E"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Quantum柱检查</w:t>
            </w:r>
          </w:p>
        </w:tc>
        <w:tc>
          <w:tcPr>
            <w:tcW w:w="1469" w:type="dxa"/>
            <w:gridSpan w:val="3"/>
            <w:tcBorders>
              <w:bottom w:val="single" w:sz="4" w:space="0" w:color="auto"/>
            </w:tcBorders>
            <w:vAlign w:val="center"/>
          </w:tcPr>
          <w:p w14:paraId="5CD70A54" w14:textId="77777777" w:rsidR="00E33910" w:rsidRPr="00F82A20" w:rsidRDefault="00E33910" w:rsidP="00E33910">
            <w:pPr>
              <w:wordWrap w:val="0"/>
              <w:jc w:val="center"/>
              <w:rPr>
                <w:rFonts w:ascii="仿宋_GB2312" w:eastAsia="仿宋_GB2312" w:hAnsi="宋体" w:hint="eastAsia"/>
                <w:sz w:val="28"/>
                <w:szCs w:val="28"/>
              </w:rPr>
            </w:pPr>
          </w:p>
        </w:tc>
        <w:tc>
          <w:tcPr>
            <w:tcW w:w="1600" w:type="dxa"/>
            <w:gridSpan w:val="3"/>
            <w:tcBorders>
              <w:bottom w:val="single" w:sz="4" w:space="0" w:color="auto"/>
            </w:tcBorders>
            <w:vAlign w:val="center"/>
          </w:tcPr>
          <w:p w14:paraId="40B42C81" w14:textId="77777777" w:rsidR="00E33910" w:rsidRPr="00F82A20" w:rsidRDefault="00E33910" w:rsidP="00E33910">
            <w:pPr>
              <w:wordWrap w:val="0"/>
              <w:jc w:val="center"/>
              <w:rPr>
                <w:rFonts w:ascii="仿宋_GB2312" w:eastAsia="仿宋_GB2312" w:hAnsi="宋体" w:hint="eastAsia"/>
                <w:sz w:val="28"/>
                <w:szCs w:val="28"/>
              </w:rPr>
            </w:pPr>
          </w:p>
        </w:tc>
        <w:tc>
          <w:tcPr>
            <w:tcW w:w="3065" w:type="dxa"/>
            <w:gridSpan w:val="4"/>
            <w:tcBorders>
              <w:bottom w:val="single" w:sz="4" w:space="0" w:color="auto"/>
            </w:tcBorders>
            <w:vAlign w:val="center"/>
          </w:tcPr>
          <w:p w14:paraId="5B1C3198"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4F4161E7" w14:textId="77777777" w:rsidTr="00E33910">
        <w:trPr>
          <w:trHeight w:hRule="exact" w:val="567"/>
          <w:jc w:val="center"/>
        </w:trPr>
        <w:tc>
          <w:tcPr>
            <w:tcW w:w="2601" w:type="dxa"/>
            <w:gridSpan w:val="3"/>
            <w:tcBorders>
              <w:bottom w:val="single" w:sz="4" w:space="0" w:color="auto"/>
            </w:tcBorders>
            <w:vAlign w:val="center"/>
          </w:tcPr>
          <w:p w14:paraId="2C130625"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紫外灯检查</w:t>
            </w:r>
          </w:p>
        </w:tc>
        <w:tc>
          <w:tcPr>
            <w:tcW w:w="1469" w:type="dxa"/>
            <w:gridSpan w:val="3"/>
            <w:tcBorders>
              <w:bottom w:val="single" w:sz="4" w:space="0" w:color="auto"/>
            </w:tcBorders>
            <w:vAlign w:val="center"/>
          </w:tcPr>
          <w:p w14:paraId="70DF83C5" w14:textId="77777777" w:rsidR="00E33910" w:rsidRPr="00F82A20" w:rsidRDefault="00E33910" w:rsidP="00E33910">
            <w:pPr>
              <w:wordWrap w:val="0"/>
              <w:jc w:val="center"/>
              <w:rPr>
                <w:rFonts w:ascii="仿宋_GB2312" w:eastAsia="仿宋_GB2312" w:hAnsi="宋体" w:hint="eastAsia"/>
                <w:sz w:val="28"/>
                <w:szCs w:val="28"/>
              </w:rPr>
            </w:pPr>
          </w:p>
        </w:tc>
        <w:tc>
          <w:tcPr>
            <w:tcW w:w="1600" w:type="dxa"/>
            <w:gridSpan w:val="3"/>
            <w:tcBorders>
              <w:bottom w:val="single" w:sz="4" w:space="0" w:color="auto"/>
            </w:tcBorders>
            <w:vAlign w:val="center"/>
          </w:tcPr>
          <w:p w14:paraId="49CEFD99" w14:textId="77777777" w:rsidR="00E33910" w:rsidRPr="00F82A20" w:rsidRDefault="00E33910" w:rsidP="00E33910">
            <w:pPr>
              <w:wordWrap w:val="0"/>
              <w:jc w:val="center"/>
              <w:rPr>
                <w:rFonts w:ascii="仿宋_GB2312" w:eastAsia="仿宋_GB2312" w:hAnsi="宋体" w:hint="eastAsia"/>
                <w:sz w:val="28"/>
                <w:szCs w:val="28"/>
              </w:rPr>
            </w:pPr>
          </w:p>
        </w:tc>
        <w:tc>
          <w:tcPr>
            <w:tcW w:w="3065" w:type="dxa"/>
            <w:gridSpan w:val="4"/>
            <w:tcBorders>
              <w:bottom w:val="single" w:sz="4" w:space="0" w:color="auto"/>
            </w:tcBorders>
            <w:vAlign w:val="center"/>
          </w:tcPr>
          <w:p w14:paraId="24E3B91D"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202559" w14:paraId="42EA14B6" w14:textId="77777777" w:rsidTr="00E33910">
        <w:trPr>
          <w:trHeight w:hRule="exact" w:val="567"/>
          <w:jc w:val="center"/>
        </w:trPr>
        <w:tc>
          <w:tcPr>
            <w:tcW w:w="2601" w:type="dxa"/>
            <w:gridSpan w:val="3"/>
            <w:tcBorders>
              <w:bottom w:val="single" w:sz="4" w:space="0" w:color="auto"/>
            </w:tcBorders>
            <w:vAlign w:val="center"/>
          </w:tcPr>
          <w:p w14:paraId="1A55C8FE" w14:textId="77777777" w:rsidR="00E33910" w:rsidRPr="00F82A20" w:rsidRDefault="00E33910" w:rsidP="00E33910">
            <w:pPr>
              <w:wordWrap w:val="0"/>
              <w:jc w:val="center"/>
              <w:rPr>
                <w:rFonts w:ascii="仿宋_GB2312" w:eastAsia="仿宋_GB2312" w:hAnsi="宋体" w:hint="eastAsia"/>
                <w:sz w:val="28"/>
                <w:szCs w:val="28"/>
              </w:rPr>
            </w:pPr>
            <w:r w:rsidRPr="00F82A20">
              <w:rPr>
                <w:rFonts w:ascii="仿宋_GB2312" w:eastAsia="仿宋_GB2312" w:hAnsi="宋体" w:hint="eastAsia"/>
                <w:sz w:val="28"/>
                <w:szCs w:val="28"/>
              </w:rPr>
              <w:t>A10灯管检查</w:t>
            </w:r>
          </w:p>
        </w:tc>
        <w:tc>
          <w:tcPr>
            <w:tcW w:w="1469" w:type="dxa"/>
            <w:gridSpan w:val="3"/>
            <w:tcBorders>
              <w:bottom w:val="single" w:sz="4" w:space="0" w:color="auto"/>
            </w:tcBorders>
            <w:vAlign w:val="center"/>
          </w:tcPr>
          <w:p w14:paraId="680C653A" w14:textId="77777777" w:rsidR="00E33910" w:rsidRPr="00F82A20" w:rsidRDefault="00E33910" w:rsidP="00E33910">
            <w:pPr>
              <w:wordWrap w:val="0"/>
              <w:jc w:val="center"/>
              <w:rPr>
                <w:rFonts w:ascii="仿宋_GB2312" w:eastAsia="仿宋_GB2312" w:hAnsi="宋体" w:hint="eastAsia"/>
                <w:sz w:val="28"/>
                <w:szCs w:val="28"/>
              </w:rPr>
            </w:pPr>
          </w:p>
        </w:tc>
        <w:tc>
          <w:tcPr>
            <w:tcW w:w="1600" w:type="dxa"/>
            <w:gridSpan w:val="3"/>
            <w:tcBorders>
              <w:bottom w:val="single" w:sz="4" w:space="0" w:color="auto"/>
            </w:tcBorders>
            <w:vAlign w:val="center"/>
          </w:tcPr>
          <w:p w14:paraId="3E9461AC" w14:textId="77777777" w:rsidR="00E33910" w:rsidRPr="00F82A20" w:rsidRDefault="00E33910" w:rsidP="00E33910">
            <w:pPr>
              <w:wordWrap w:val="0"/>
              <w:jc w:val="center"/>
              <w:rPr>
                <w:rFonts w:ascii="仿宋_GB2312" w:eastAsia="仿宋_GB2312" w:hAnsi="宋体" w:hint="eastAsia"/>
                <w:sz w:val="28"/>
                <w:szCs w:val="28"/>
              </w:rPr>
            </w:pPr>
          </w:p>
        </w:tc>
        <w:tc>
          <w:tcPr>
            <w:tcW w:w="3065" w:type="dxa"/>
            <w:gridSpan w:val="4"/>
            <w:tcBorders>
              <w:bottom w:val="single" w:sz="4" w:space="0" w:color="auto"/>
            </w:tcBorders>
            <w:vAlign w:val="center"/>
          </w:tcPr>
          <w:p w14:paraId="5D73EA22" w14:textId="77777777" w:rsidR="00E33910" w:rsidRPr="00F82A20" w:rsidRDefault="00E33910" w:rsidP="00E33910">
            <w:pPr>
              <w:wordWrap w:val="0"/>
              <w:jc w:val="center"/>
              <w:rPr>
                <w:rFonts w:ascii="仿宋_GB2312" w:eastAsia="仿宋_GB2312" w:hAnsi="宋体" w:hint="eastAsia"/>
                <w:sz w:val="28"/>
                <w:szCs w:val="28"/>
              </w:rPr>
            </w:pPr>
          </w:p>
        </w:tc>
      </w:tr>
      <w:tr w:rsidR="00E33910" w:rsidRPr="00AE5002" w14:paraId="31BBF8E5" w14:textId="77777777" w:rsidTr="00E33910">
        <w:trPr>
          <w:trHeight w:hRule="exact" w:val="567"/>
          <w:jc w:val="center"/>
        </w:trPr>
        <w:tc>
          <w:tcPr>
            <w:tcW w:w="8737" w:type="dxa"/>
            <w:gridSpan w:val="13"/>
            <w:tcBorders>
              <w:top w:val="single" w:sz="4" w:space="0" w:color="auto"/>
              <w:left w:val="single" w:sz="4" w:space="0" w:color="auto"/>
              <w:bottom w:val="single" w:sz="4" w:space="0" w:color="auto"/>
              <w:right w:val="single" w:sz="4" w:space="0" w:color="auto"/>
            </w:tcBorders>
            <w:vAlign w:val="center"/>
            <w:hideMark/>
          </w:tcPr>
          <w:p w14:paraId="29295559" w14:textId="77777777" w:rsidR="00E33910" w:rsidRPr="00F82A20" w:rsidRDefault="00E33910" w:rsidP="00E33910">
            <w:pPr>
              <w:wordWrap w:val="0"/>
              <w:jc w:val="left"/>
              <w:rPr>
                <w:rFonts w:ascii="仿宋_GB2312" w:eastAsia="仿宋_GB2312" w:hAnsi="宋体" w:hint="eastAsia"/>
                <w:sz w:val="28"/>
                <w:szCs w:val="28"/>
              </w:rPr>
            </w:pPr>
            <w:r w:rsidRPr="00F82A20">
              <w:rPr>
                <w:rFonts w:ascii="仿宋_GB2312" w:eastAsia="仿宋_GB2312" w:hAnsi="宋体" w:hint="eastAsia"/>
                <w:sz w:val="28"/>
                <w:szCs w:val="28"/>
              </w:rPr>
              <w:t>检查人：</w:t>
            </w:r>
            <w:r w:rsidRPr="00F82A20">
              <w:rPr>
                <w:rFonts w:ascii="仿宋_GB2312" w:eastAsia="仿宋_GB2312" w:hAnsi="宋体" w:hint="eastAsia"/>
                <w:sz w:val="28"/>
                <w:szCs w:val="28"/>
                <w:u w:val="single"/>
              </w:rPr>
              <w:t xml:space="preserve">          </w:t>
            </w:r>
            <w:r w:rsidRPr="00F82A20">
              <w:rPr>
                <w:rFonts w:ascii="仿宋_GB2312" w:eastAsia="仿宋_GB2312" w:hAnsi="宋体" w:hint="eastAsia"/>
                <w:sz w:val="28"/>
                <w:szCs w:val="28"/>
              </w:rPr>
              <w:t xml:space="preserve">   复核人：</w:t>
            </w:r>
            <w:r w:rsidRPr="00F82A20">
              <w:rPr>
                <w:rFonts w:ascii="仿宋_GB2312" w:eastAsia="仿宋_GB2312" w:hAnsi="宋体" w:hint="eastAsia"/>
                <w:sz w:val="28"/>
                <w:szCs w:val="28"/>
                <w:u w:val="single"/>
              </w:rPr>
              <w:t xml:space="preserve">            </w:t>
            </w:r>
            <w:r w:rsidRPr="00F82A20">
              <w:rPr>
                <w:rFonts w:ascii="仿宋_GB2312" w:eastAsia="仿宋_GB2312" w:hAnsi="宋体" w:hint="eastAsia"/>
                <w:sz w:val="28"/>
                <w:szCs w:val="28"/>
              </w:rPr>
              <w:t xml:space="preserve">  审核人：</w:t>
            </w:r>
            <w:r w:rsidRPr="00F82A20">
              <w:rPr>
                <w:rFonts w:ascii="仿宋_GB2312" w:eastAsia="仿宋_GB2312" w:hAnsi="宋体" w:hint="eastAsia"/>
                <w:sz w:val="28"/>
                <w:szCs w:val="28"/>
                <w:u w:val="single"/>
              </w:rPr>
              <w:t xml:space="preserve">         </w:t>
            </w:r>
          </w:p>
        </w:tc>
      </w:tr>
    </w:tbl>
    <w:p w14:paraId="282FD8EA" w14:textId="21C9B56F" w:rsidR="00F4209E" w:rsidRDefault="00F4209E" w:rsidP="00E33910">
      <w:pPr>
        <w:spacing w:line="360" w:lineRule="auto"/>
        <w:rPr>
          <w:rFonts w:ascii="仿宋_GB2312" w:eastAsia="仿宋_GB2312" w:hAnsi="宋体" w:cs="宋体"/>
          <w:bCs/>
          <w:color w:val="000000"/>
          <w:sz w:val="28"/>
          <w:szCs w:val="28"/>
        </w:rPr>
      </w:pPr>
    </w:p>
    <w:p w14:paraId="52422470" w14:textId="4E7CB09B" w:rsidR="00E33910" w:rsidRDefault="00E33910" w:rsidP="00E33910">
      <w:pPr>
        <w:spacing w:line="360" w:lineRule="auto"/>
        <w:rPr>
          <w:rFonts w:ascii="仿宋_GB2312" w:eastAsia="仿宋_GB2312" w:hAnsi="宋体" w:cs="宋体"/>
          <w:bCs/>
          <w:color w:val="000000"/>
          <w:sz w:val="28"/>
          <w:szCs w:val="28"/>
        </w:rPr>
      </w:pPr>
    </w:p>
    <w:p w14:paraId="209014EF" w14:textId="527FDA82" w:rsidR="00E33910" w:rsidRDefault="00E33910" w:rsidP="00E33910">
      <w:pPr>
        <w:spacing w:line="360" w:lineRule="auto"/>
        <w:rPr>
          <w:rFonts w:ascii="仿宋_GB2312" w:eastAsia="仿宋_GB2312" w:hAnsi="宋体" w:cs="宋体"/>
          <w:bCs/>
          <w:color w:val="000000"/>
          <w:sz w:val="28"/>
          <w:szCs w:val="28"/>
        </w:rPr>
      </w:pPr>
    </w:p>
    <w:p w14:paraId="0DEE8439" w14:textId="12532DC4" w:rsidR="00E33910" w:rsidRDefault="00E33910" w:rsidP="00E33910">
      <w:pPr>
        <w:spacing w:line="360" w:lineRule="auto"/>
        <w:rPr>
          <w:rFonts w:ascii="仿宋_GB2312" w:eastAsia="仿宋_GB2312" w:hAnsi="宋体" w:cs="宋体"/>
          <w:bCs/>
          <w:color w:val="000000"/>
          <w:sz w:val="28"/>
          <w:szCs w:val="28"/>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274"/>
        <w:gridCol w:w="1701"/>
        <w:gridCol w:w="2918"/>
      </w:tblGrid>
      <w:tr w:rsidR="00E33910" w:rsidRPr="0062588F" w14:paraId="77E76E46" w14:textId="77777777" w:rsidTr="0062588F">
        <w:trPr>
          <w:trHeight w:val="426"/>
          <w:jc w:val="center"/>
        </w:trPr>
        <w:tc>
          <w:tcPr>
            <w:tcW w:w="9014" w:type="dxa"/>
            <w:gridSpan w:val="4"/>
            <w:tcBorders>
              <w:top w:val="nil"/>
              <w:left w:val="nil"/>
              <w:bottom w:val="single" w:sz="4" w:space="0" w:color="auto"/>
              <w:right w:val="nil"/>
            </w:tcBorders>
            <w:shd w:val="clear" w:color="auto" w:fill="auto"/>
            <w:vAlign w:val="center"/>
          </w:tcPr>
          <w:p w14:paraId="00131A5F" w14:textId="771FD6D9"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lastRenderedPageBreak/>
              <w:t>表 6</w:t>
            </w:r>
            <w:r w:rsidRPr="00F82A20">
              <w:rPr>
                <w:rFonts w:ascii="仿宋_GB2312" w:eastAsia="仿宋_GB2312"/>
                <w:sz w:val="28"/>
                <w:szCs w:val="28"/>
              </w:rPr>
              <w:t xml:space="preserve"> </w:t>
            </w:r>
            <w:r w:rsidRPr="00F82A20">
              <w:rPr>
                <w:rFonts w:ascii="仿宋_GB2312" w:eastAsia="仿宋_GB2312" w:hint="eastAsia"/>
                <w:sz w:val="28"/>
                <w:szCs w:val="28"/>
              </w:rPr>
              <w:t>O</w:t>
            </w:r>
            <w:r w:rsidRPr="00F82A20">
              <w:rPr>
                <w:rFonts w:ascii="仿宋_GB2312" w:eastAsia="仿宋_GB2312"/>
                <w:sz w:val="28"/>
                <w:szCs w:val="28"/>
              </w:rPr>
              <w:t>CEC</w:t>
            </w:r>
            <w:r w:rsidRPr="00F82A20">
              <w:rPr>
                <w:rFonts w:ascii="仿宋_GB2312" w:eastAsia="仿宋_GB2312" w:hint="eastAsia"/>
                <w:sz w:val="28"/>
                <w:szCs w:val="28"/>
              </w:rPr>
              <w:t>离线分析仪及纯水仪月度维护记录表（月度）</w:t>
            </w:r>
          </w:p>
        </w:tc>
      </w:tr>
      <w:tr w:rsidR="00E33910" w:rsidRPr="0062588F" w14:paraId="7FB7295F" w14:textId="77777777" w:rsidTr="0062588F">
        <w:trPr>
          <w:trHeight w:val="426"/>
          <w:jc w:val="center"/>
        </w:trPr>
        <w:tc>
          <w:tcPr>
            <w:tcW w:w="90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7E6361"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O</w:t>
            </w:r>
            <w:r w:rsidRPr="00F82A20">
              <w:rPr>
                <w:rFonts w:ascii="仿宋_GB2312" w:eastAsia="仿宋_GB2312"/>
                <w:sz w:val="28"/>
                <w:szCs w:val="28"/>
              </w:rPr>
              <w:t>CEC</w:t>
            </w:r>
            <w:r w:rsidRPr="00F82A20">
              <w:rPr>
                <w:rFonts w:ascii="仿宋_GB2312" w:eastAsia="仿宋_GB2312" w:hint="eastAsia"/>
                <w:sz w:val="28"/>
                <w:szCs w:val="28"/>
              </w:rPr>
              <w:t>离线分析仪</w:t>
            </w:r>
          </w:p>
        </w:tc>
      </w:tr>
      <w:tr w:rsidR="00E33910" w:rsidRPr="0062588F" w14:paraId="61D9FA31" w14:textId="77777777" w:rsidTr="0062588F">
        <w:trPr>
          <w:trHeight w:val="426"/>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B1700" w14:textId="77777777" w:rsidR="00E33910" w:rsidRPr="00F82A20" w:rsidRDefault="00E33910" w:rsidP="0062588F">
            <w:pPr>
              <w:jc w:val="left"/>
              <w:rPr>
                <w:rFonts w:ascii="仿宋_GB2312" w:eastAsia="仿宋_GB2312"/>
                <w:sz w:val="28"/>
                <w:szCs w:val="28"/>
              </w:rPr>
            </w:pPr>
            <w:r w:rsidRPr="00F82A20">
              <w:rPr>
                <w:rFonts w:ascii="仿宋_GB2312" w:eastAsia="仿宋_GB2312" w:hint="eastAsia"/>
                <w:sz w:val="28"/>
                <w:szCs w:val="28"/>
              </w:rPr>
              <w:t>仪器型号:</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E2DA6" w14:textId="77777777" w:rsidR="00E33910" w:rsidRPr="00F82A20" w:rsidRDefault="00E33910" w:rsidP="0062588F">
            <w:pPr>
              <w:jc w:val="left"/>
              <w:rPr>
                <w:rFonts w:ascii="仿宋_GB2312" w:eastAsia="仿宋_GB2312"/>
                <w:sz w:val="28"/>
                <w:szCs w:val="28"/>
              </w:rPr>
            </w:pPr>
            <w:r w:rsidRPr="00F82A20">
              <w:rPr>
                <w:rFonts w:ascii="仿宋_GB2312" w:eastAsia="仿宋_GB2312" w:hint="eastAsia"/>
                <w:sz w:val="28"/>
                <w:szCs w:val="28"/>
              </w:rPr>
              <w:t>仪器序列号：</w:t>
            </w:r>
          </w:p>
        </w:tc>
      </w:tr>
      <w:tr w:rsidR="0062588F" w:rsidRPr="0062588F" w14:paraId="58E24AB6" w14:textId="77777777" w:rsidTr="0062588F">
        <w:trPr>
          <w:trHeight w:val="413"/>
          <w:jc w:val="center"/>
        </w:trPr>
        <w:tc>
          <w:tcPr>
            <w:tcW w:w="1121" w:type="dxa"/>
            <w:tcBorders>
              <w:top w:val="single" w:sz="4" w:space="0" w:color="auto"/>
            </w:tcBorders>
            <w:shd w:val="clear" w:color="auto" w:fill="auto"/>
            <w:vAlign w:val="center"/>
          </w:tcPr>
          <w:p w14:paraId="02600F2F"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序号</w:t>
            </w:r>
          </w:p>
        </w:tc>
        <w:tc>
          <w:tcPr>
            <w:tcW w:w="3274" w:type="dxa"/>
            <w:tcBorders>
              <w:top w:val="single" w:sz="4" w:space="0" w:color="auto"/>
            </w:tcBorders>
            <w:shd w:val="clear" w:color="auto" w:fill="auto"/>
            <w:vAlign w:val="center"/>
          </w:tcPr>
          <w:p w14:paraId="3A332856"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维护内容</w:t>
            </w:r>
          </w:p>
        </w:tc>
        <w:tc>
          <w:tcPr>
            <w:tcW w:w="1701" w:type="dxa"/>
            <w:tcBorders>
              <w:top w:val="single" w:sz="4" w:space="0" w:color="auto"/>
            </w:tcBorders>
            <w:shd w:val="clear" w:color="auto" w:fill="auto"/>
            <w:vAlign w:val="center"/>
          </w:tcPr>
          <w:p w14:paraId="579F2FCE"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记录时间</w:t>
            </w:r>
          </w:p>
        </w:tc>
        <w:tc>
          <w:tcPr>
            <w:tcW w:w="2918" w:type="dxa"/>
            <w:tcBorders>
              <w:top w:val="single" w:sz="4" w:space="0" w:color="auto"/>
            </w:tcBorders>
            <w:shd w:val="clear" w:color="auto" w:fill="auto"/>
            <w:vAlign w:val="center"/>
          </w:tcPr>
          <w:p w14:paraId="10F9C409"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巡检人（签字）</w:t>
            </w:r>
          </w:p>
        </w:tc>
      </w:tr>
      <w:tr w:rsidR="0062588F" w:rsidRPr="0062588F" w14:paraId="48E0A00A" w14:textId="77777777" w:rsidTr="0062588F">
        <w:trPr>
          <w:trHeight w:val="426"/>
          <w:jc w:val="center"/>
        </w:trPr>
        <w:tc>
          <w:tcPr>
            <w:tcW w:w="1121" w:type="dxa"/>
            <w:shd w:val="clear" w:color="auto" w:fill="auto"/>
            <w:vAlign w:val="center"/>
          </w:tcPr>
          <w:p w14:paraId="7C58FFDB"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1</w:t>
            </w:r>
          </w:p>
        </w:tc>
        <w:tc>
          <w:tcPr>
            <w:tcW w:w="3274" w:type="dxa"/>
            <w:shd w:val="clear" w:color="auto" w:fill="auto"/>
            <w:vAlign w:val="center"/>
          </w:tcPr>
          <w:p w14:paraId="7D5C694B"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仪器内外部清洁</w:t>
            </w:r>
          </w:p>
        </w:tc>
        <w:tc>
          <w:tcPr>
            <w:tcW w:w="1701" w:type="dxa"/>
            <w:shd w:val="clear" w:color="auto" w:fill="auto"/>
            <w:vAlign w:val="center"/>
          </w:tcPr>
          <w:p w14:paraId="5D406272" w14:textId="77777777" w:rsidR="00E33910" w:rsidRPr="00F82A20" w:rsidRDefault="00E33910" w:rsidP="00E33910">
            <w:pPr>
              <w:rPr>
                <w:rFonts w:ascii="仿宋_GB2312" w:eastAsia="仿宋_GB2312"/>
                <w:sz w:val="28"/>
                <w:szCs w:val="28"/>
              </w:rPr>
            </w:pPr>
          </w:p>
        </w:tc>
        <w:tc>
          <w:tcPr>
            <w:tcW w:w="2918" w:type="dxa"/>
            <w:shd w:val="clear" w:color="auto" w:fill="auto"/>
            <w:vAlign w:val="center"/>
          </w:tcPr>
          <w:p w14:paraId="0A0DA787" w14:textId="77777777" w:rsidR="00E33910" w:rsidRPr="00F82A20" w:rsidRDefault="00E33910" w:rsidP="00E33910">
            <w:pPr>
              <w:rPr>
                <w:rFonts w:ascii="仿宋_GB2312" w:eastAsia="仿宋_GB2312"/>
                <w:sz w:val="28"/>
                <w:szCs w:val="28"/>
              </w:rPr>
            </w:pPr>
          </w:p>
        </w:tc>
      </w:tr>
      <w:tr w:rsidR="0062588F" w:rsidRPr="0062588F" w14:paraId="7E315DDC" w14:textId="77777777" w:rsidTr="0062588F">
        <w:trPr>
          <w:trHeight w:val="426"/>
          <w:jc w:val="center"/>
        </w:trPr>
        <w:tc>
          <w:tcPr>
            <w:tcW w:w="1121" w:type="dxa"/>
            <w:shd w:val="clear" w:color="auto" w:fill="auto"/>
            <w:vAlign w:val="center"/>
          </w:tcPr>
          <w:p w14:paraId="6C6869BC"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2</w:t>
            </w:r>
          </w:p>
        </w:tc>
        <w:tc>
          <w:tcPr>
            <w:tcW w:w="3274" w:type="dxa"/>
            <w:shd w:val="clear" w:color="auto" w:fill="auto"/>
            <w:vAlign w:val="center"/>
          </w:tcPr>
          <w:p w14:paraId="7CAD43C9"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透光比检查调整</w:t>
            </w:r>
          </w:p>
        </w:tc>
        <w:tc>
          <w:tcPr>
            <w:tcW w:w="1701" w:type="dxa"/>
            <w:shd w:val="clear" w:color="auto" w:fill="auto"/>
            <w:vAlign w:val="center"/>
          </w:tcPr>
          <w:p w14:paraId="1E0E64D7" w14:textId="77777777" w:rsidR="00E33910" w:rsidRPr="00F82A20" w:rsidRDefault="00E33910" w:rsidP="00E33910">
            <w:pPr>
              <w:rPr>
                <w:rFonts w:ascii="仿宋_GB2312" w:eastAsia="仿宋_GB2312"/>
                <w:sz w:val="28"/>
                <w:szCs w:val="28"/>
              </w:rPr>
            </w:pPr>
          </w:p>
        </w:tc>
        <w:tc>
          <w:tcPr>
            <w:tcW w:w="2918" w:type="dxa"/>
            <w:shd w:val="clear" w:color="auto" w:fill="auto"/>
            <w:vAlign w:val="center"/>
          </w:tcPr>
          <w:p w14:paraId="293F5876" w14:textId="77777777" w:rsidR="00E33910" w:rsidRPr="00F82A20" w:rsidRDefault="00E33910" w:rsidP="00E33910">
            <w:pPr>
              <w:rPr>
                <w:rFonts w:ascii="仿宋_GB2312" w:eastAsia="仿宋_GB2312"/>
                <w:sz w:val="28"/>
                <w:szCs w:val="28"/>
              </w:rPr>
            </w:pPr>
          </w:p>
        </w:tc>
      </w:tr>
      <w:tr w:rsidR="00E33910" w:rsidRPr="0062588F" w14:paraId="38DCE4E8" w14:textId="77777777" w:rsidTr="0062588F">
        <w:trPr>
          <w:trHeight w:val="2214"/>
          <w:jc w:val="center"/>
        </w:trPr>
        <w:tc>
          <w:tcPr>
            <w:tcW w:w="9014" w:type="dxa"/>
            <w:gridSpan w:val="4"/>
            <w:shd w:val="clear" w:color="auto" w:fill="auto"/>
          </w:tcPr>
          <w:p w14:paraId="46EACD90"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备注：</w:t>
            </w:r>
          </w:p>
        </w:tc>
      </w:tr>
      <w:tr w:rsidR="00E33910" w:rsidRPr="0062588F" w14:paraId="5EC66CC6" w14:textId="77777777" w:rsidTr="0062588F">
        <w:trPr>
          <w:trHeight w:val="426"/>
          <w:jc w:val="center"/>
        </w:trPr>
        <w:tc>
          <w:tcPr>
            <w:tcW w:w="9014" w:type="dxa"/>
            <w:gridSpan w:val="4"/>
            <w:shd w:val="clear" w:color="auto" w:fill="auto"/>
            <w:vAlign w:val="center"/>
          </w:tcPr>
          <w:p w14:paraId="0D4658B9"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纯水仪</w:t>
            </w:r>
          </w:p>
        </w:tc>
      </w:tr>
      <w:tr w:rsidR="00E33910" w:rsidRPr="0062588F" w14:paraId="4324C0FE" w14:textId="77777777" w:rsidTr="0062588F">
        <w:trPr>
          <w:trHeight w:val="426"/>
          <w:jc w:val="center"/>
        </w:trPr>
        <w:tc>
          <w:tcPr>
            <w:tcW w:w="4395" w:type="dxa"/>
            <w:gridSpan w:val="2"/>
            <w:shd w:val="clear" w:color="auto" w:fill="auto"/>
            <w:vAlign w:val="center"/>
          </w:tcPr>
          <w:p w14:paraId="7D47D147"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仪器型号:</w:t>
            </w:r>
          </w:p>
        </w:tc>
        <w:tc>
          <w:tcPr>
            <w:tcW w:w="4619" w:type="dxa"/>
            <w:gridSpan w:val="2"/>
            <w:shd w:val="clear" w:color="auto" w:fill="auto"/>
            <w:vAlign w:val="center"/>
          </w:tcPr>
          <w:p w14:paraId="47347978"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仪器序列号：</w:t>
            </w:r>
          </w:p>
        </w:tc>
      </w:tr>
      <w:tr w:rsidR="0062588F" w:rsidRPr="0062588F" w14:paraId="1D785D73" w14:textId="77777777" w:rsidTr="0062588F">
        <w:trPr>
          <w:trHeight w:val="426"/>
          <w:jc w:val="center"/>
        </w:trPr>
        <w:tc>
          <w:tcPr>
            <w:tcW w:w="1121" w:type="dxa"/>
            <w:shd w:val="clear" w:color="auto" w:fill="auto"/>
            <w:vAlign w:val="center"/>
          </w:tcPr>
          <w:p w14:paraId="740CA64A"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序号</w:t>
            </w:r>
          </w:p>
        </w:tc>
        <w:tc>
          <w:tcPr>
            <w:tcW w:w="3274" w:type="dxa"/>
            <w:shd w:val="clear" w:color="auto" w:fill="auto"/>
            <w:vAlign w:val="center"/>
          </w:tcPr>
          <w:p w14:paraId="245452CE"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维护内容</w:t>
            </w:r>
          </w:p>
        </w:tc>
        <w:tc>
          <w:tcPr>
            <w:tcW w:w="1701" w:type="dxa"/>
            <w:shd w:val="clear" w:color="auto" w:fill="auto"/>
            <w:vAlign w:val="center"/>
          </w:tcPr>
          <w:p w14:paraId="51F96E4B"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记录时间</w:t>
            </w:r>
          </w:p>
        </w:tc>
        <w:tc>
          <w:tcPr>
            <w:tcW w:w="2918" w:type="dxa"/>
            <w:shd w:val="clear" w:color="auto" w:fill="auto"/>
            <w:vAlign w:val="center"/>
          </w:tcPr>
          <w:p w14:paraId="69091BB2"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巡检人（签字）</w:t>
            </w:r>
          </w:p>
        </w:tc>
      </w:tr>
      <w:tr w:rsidR="0062588F" w:rsidRPr="0062588F" w14:paraId="5D938D83" w14:textId="77777777" w:rsidTr="0062588F">
        <w:trPr>
          <w:trHeight w:val="426"/>
          <w:jc w:val="center"/>
        </w:trPr>
        <w:tc>
          <w:tcPr>
            <w:tcW w:w="1121" w:type="dxa"/>
            <w:shd w:val="clear" w:color="auto" w:fill="auto"/>
            <w:vAlign w:val="center"/>
          </w:tcPr>
          <w:p w14:paraId="2DA5B9D4"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1</w:t>
            </w:r>
          </w:p>
        </w:tc>
        <w:tc>
          <w:tcPr>
            <w:tcW w:w="3274" w:type="dxa"/>
            <w:shd w:val="clear" w:color="auto" w:fill="auto"/>
            <w:vAlign w:val="center"/>
          </w:tcPr>
          <w:p w14:paraId="49D6C492"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进水滤网清洁</w:t>
            </w:r>
          </w:p>
        </w:tc>
        <w:tc>
          <w:tcPr>
            <w:tcW w:w="1701" w:type="dxa"/>
            <w:shd w:val="clear" w:color="auto" w:fill="auto"/>
            <w:vAlign w:val="center"/>
          </w:tcPr>
          <w:p w14:paraId="4F3FE49D" w14:textId="77777777" w:rsidR="00E33910" w:rsidRPr="00F82A20" w:rsidRDefault="00E33910" w:rsidP="00E33910">
            <w:pPr>
              <w:rPr>
                <w:rFonts w:ascii="仿宋_GB2312" w:eastAsia="仿宋_GB2312"/>
                <w:sz w:val="28"/>
                <w:szCs w:val="28"/>
              </w:rPr>
            </w:pPr>
          </w:p>
        </w:tc>
        <w:tc>
          <w:tcPr>
            <w:tcW w:w="2918" w:type="dxa"/>
            <w:shd w:val="clear" w:color="auto" w:fill="auto"/>
            <w:vAlign w:val="center"/>
          </w:tcPr>
          <w:p w14:paraId="61323120" w14:textId="77777777" w:rsidR="00E33910" w:rsidRPr="00F82A20" w:rsidRDefault="00E33910" w:rsidP="00E33910">
            <w:pPr>
              <w:rPr>
                <w:rFonts w:ascii="仿宋_GB2312" w:eastAsia="仿宋_GB2312"/>
                <w:sz w:val="28"/>
                <w:szCs w:val="28"/>
              </w:rPr>
            </w:pPr>
          </w:p>
        </w:tc>
      </w:tr>
      <w:tr w:rsidR="0062588F" w:rsidRPr="0062588F" w14:paraId="64BA76AF" w14:textId="77777777" w:rsidTr="0062588F">
        <w:trPr>
          <w:trHeight w:val="426"/>
          <w:jc w:val="center"/>
        </w:trPr>
        <w:tc>
          <w:tcPr>
            <w:tcW w:w="1121" w:type="dxa"/>
            <w:shd w:val="clear" w:color="auto" w:fill="auto"/>
            <w:vAlign w:val="center"/>
          </w:tcPr>
          <w:p w14:paraId="00A8C238"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2</w:t>
            </w:r>
          </w:p>
        </w:tc>
        <w:tc>
          <w:tcPr>
            <w:tcW w:w="3274" w:type="dxa"/>
            <w:shd w:val="clear" w:color="auto" w:fill="auto"/>
            <w:vAlign w:val="center"/>
          </w:tcPr>
          <w:p w14:paraId="652F99D6"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A</w:t>
            </w:r>
            <w:r w:rsidRPr="00F82A20">
              <w:rPr>
                <w:rFonts w:ascii="仿宋_GB2312" w:eastAsia="仿宋_GB2312"/>
                <w:sz w:val="28"/>
                <w:szCs w:val="28"/>
              </w:rPr>
              <w:t>10</w:t>
            </w:r>
            <w:r w:rsidRPr="00F82A20">
              <w:rPr>
                <w:rFonts w:ascii="仿宋_GB2312" w:eastAsia="仿宋_GB2312" w:hint="eastAsia"/>
                <w:sz w:val="28"/>
                <w:szCs w:val="28"/>
              </w:rPr>
              <w:t>清洗</w:t>
            </w:r>
          </w:p>
        </w:tc>
        <w:tc>
          <w:tcPr>
            <w:tcW w:w="1701" w:type="dxa"/>
            <w:shd w:val="clear" w:color="auto" w:fill="auto"/>
            <w:vAlign w:val="center"/>
          </w:tcPr>
          <w:p w14:paraId="6E2D891F" w14:textId="77777777" w:rsidR="00E33910" w:rsidRPr="00F82A20" w:rsidRDefault="00E33910" w:rsidP="00E33910">
            <w:pPr>
              <w:rPr>
                <w:rFonts w:ascii="仿宋_GB2312" w:eastAsia="仿宋_GB2312"/>
                <w:sz w:val="28"/>
                <w:szCs w:val="28"/>
              </w:rPr>
            </w:pPr>
          </w:p>
        </w:tc>
        <w:tc>
          <w:tcPr>
            <w:tcW w:w="2918" w:type="dxa"/>
            <w:shd w:val="clear" w:color="auto" w:fill="auto"/>
            <w:vAlign w:val="center"/>
          </w:tcPr>
          <w:p w14:paraId="63F26285" w14:textId="77777777" w:rsidR="00E33910" w:rsidRPr="00F82A20" w:rsidRDefault="00E33910" w:rsidP="00E33910">
            <w:pPr>
              <w:rPr>
                <w:rFonts w:ascii="仿宋_GB2312" w:eastAsia="仿宋_GB2312"/>
                <w:sz w:val="28"/>
                <w:szCs w:val="28"/>
              </w:rPr>
            </w:pPr>
          </w:p>
        </w:tc>
      </w:tr>
      <w:tr w:rsidR="00E33910" w:rsidRPr="0062588F" w14:paraId="11D87C53" w14:textId="77777777" w:rsidTr="0062588F">
        <w:trPr>
          <w:trHeight w:val="2200"/>
          <w:jc w:val="center"/>
        </w:trPr>
        <w:tc>
          <w:tcPr>
            <w:tcW w:w="9014" w:type="dxa"/>
            <w:gridSpan w:val="4"/>
            <w:tcBorders>
              <w:bottom w:val="single" w:sz="4" w:space="0" w:color="auto"/>
            </w:tcBorders>
            <w:shd w:val="clear" w:color="auto" w:fill="auto"/>
          </w:tcPr>
          <w:p w14:paraId="606806C4"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备注：</w:t>
            </w:r>
          </w:p>
        </w:tc>
      </w:tr>
      <w:tr w:rsidR="00E33910" w:rsidRPr="0062588F" w14:paraId="0B230C76" w14:textId="77777777" w:rsidTr="0062588F">
        <w:trPr>
          <w:trHeight w:val="558"/>
          <w:jc w:val="center"/>
        </w:trPr>
        <w:tc>
          <w:tcPr>
            <w:tcW w:w="9014" w:type="dxa"/>
            <w:gridSpan w:val="4"/>
            <w:tcBorders>
              <w:top w:val="single" w:sz="4" w:space="0" w:color="auto"/>
              <w:left w:val="nil"/>
              <w:bottom w:val="nil"/>
              <w:right w:val="nil"/>
            </w:tcBorders>
            <w:shd w:val="clear" w:color="auto" w:fill="auto"/>
          </w:tcPr>
          <w:p w14:paraId="39263DF1"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 xml:space="preserve">检查人： </w:t>
            </w:r>
            <w:r w:rsidRPr="00F82A20">
              <w:rPr>
                <w:rFonts w:ascii="仿宋_GB2312" w:eastAsia="仿宋_GB2312"/>
                <w:sz w:val="28"/>
                <w:szCs w:val="28"/>
              </w:rPr>
              <w:t xml:space="preserve">              </w:t>
            </w:r>
            <w:r w:rsidRPr="00F82A20">
              <w:rPr>
                <w:rFonts w:ascii="仿宋_GB2312" w:eastAsia="仿宋_GB2312" w:hint="eastAsia"/>
                <w:sz w:val="28"/>
                <w:szCs w:val="28"/>
              </w:rPr>
              <w:t xml:space="preserve">复核人： </w:t>
            </w:r>
            <w:r w:rsidRPr="00F82A20">
              <w:rPr>
                <w:rFonts w:ascii="仿宋_GB2312" w:eastAsia="仿宋_GB2312"/>
                <w:sz w:val="28"/>
                <w:szCs w:val="28"/>
              </w:rPr>
              <w:t xml:space="preserve">            </w:t>
            </w:r>
            <w:r w:rsidRPr="00F82A20">
              <w:rPr>
                <w:rFonts w:ascii="仿宋_GB2312" w:eastAsia="仿宋_GB2312" w:hint="eastAsia"/>
                <w:sz w:val="28"/>
                <w:szCs w:val="28"/>
              </w:rPr>
              <w:t>审查人：</w:t>
            </w:r>
          </w:p>
        </w:tc>
      </w:tr>
    </w:tbl>
    <w:p w14:paraId="1C0F6E61" w14:textId="1B823793" w:rsidR="00E33910" w:rsidRDefault="00E33910" w:rsidP="00E33910">
      <w:pPr>
        <w:spacing w:line="360" w:lineRule="auto"/>
        <w:rPr>
          <w:rFonts w:ascii="仿宋_GB2312" w:eastAsia="仿宋_GB2312" w:hAnsi="宋体" w:cs="宋体"/>
          <w:bCs/>
          <w:color w:val="000000"/>
          <w:sz w:val="28"/>
          <w:szCs w:val="28"/>
        </w:rPr>
      </w:pPr>
    </w:p>
    <w:p w14:paraId="6D9AB5E0" w14:textId="63404A69" w:rsidR="00E33910" w:rsidRDefault="00E33910" w:rsidP="00E33910">
      <w:pPr>
        <w:spacing w:line="360" w:lineRule="auto"/>
        <w:rPr>
          <w:rFonts w:ascii="仿宋_GB2312" w:eastAsia="仿宋_GB2312" w:hAnsi="宋体" w:cs="宋体"/>
          <w:bCs/>
          <w:color w:val="000000"/>
          <w:sz w:val="28"/>
          <w:szCs w:val="28"/>
        </w:rPr>
      </w:pPr>
    </w:p>
    <w:p w14:paraId="347377AF" w14:textId="4CC350BC" w:rsidR="00E33910" w:rsidRDefault="00E33910" w:rsidP="00E33910">
      <w:pPr>
        <w:spacing w:line="360" w:lineRule="auto"/>
        <w:rPr>
          <w:rFonts w:ascii="仿宋_GB2312" w:eastAsia="仿宋_GB2312" w:hAnsi="宋体" w:cs="宋体"/>
          <w:bCs/>
          <w:color w:val="000000"/>
          <w:sz w:val="28"/>
          <w:szCs w:val="28"/>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274"/>
        <w:gridCol w:w="1701"/>
        <w:gridCol w:w="2918"/>
      </w:tblGrid>
      <w:tr w:rsidR="00E33910" w:rsidRPr="0062588F" w14:paraId="3828A466" w14:textId="77777777" w:rsidTr="0062588F">
        <w:trPr>
          <w:trHeight w:val="426"/>
          <w:jc w:val="center"/>
        </w:trPr>
        <w:tc>
          <w:tcPr>
            <w:tcW w:w="9014" w:type="dxa"/>
            <w:gridSpan w:val="4"/>
            <w:tcBorders>
              <w:top w:val="nil"/>
              <w:left w:val="nil"/>
              <w:bottom w:val="single" w:sz="4" w:space="0" w:color="auto"/>
              <w:right w:val="nil"/>
            </w:tcBorders>
            <w:shd w:val="clear" w:color="auto" w:fill="auto"/>
            <w:vAlign w:val="center"/>
          </w:tcPr>
          <w:p w14:paraId="234C10AE" w14:textId="3999431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lastRenderedPageBreak/>
              <w:t>表7</w:t>
            </w:r>
            <w:r w:rsidRPr="00F82A20">
              <w:rPr>
                <w:rFonts w:ascii="仿宋_GB2312" w:eastAsia="仿宋_GB2312"/>
                <w:sz w:val="28"/>
                <w:szCs w:val="28"/>
              </w:rPr>
              <w:t xml:space="preserve"> </w:t>
            </w:r>
            <w:r w:rsidRPr="00F82A20">
              <w:rPr>
                <w:rFonts w:ascii="仿宋_GB2312" w:eastAsia="仿宋_GB2312" w:hint="eastAsia"/>
                <w:sz w:val="28"/>
                <w:szCs w:val="28"/>
              </w:rPr>
              <w:t>O</w:t>
            </w:r>
            <w:r w:rsidRPr="00F82A20">
              <w:rPr>
                <w:rFonts w:ascii="仿宋_GB2312" w:eastAsia="仿宋_GB2312"/>
                <w:sz w:val="28"/>
                <w:szCs w:val="28"/>
              </w:rPr>
              <w:t>CEC</w:t>
            </w:r>
            <w:r w:rsidRPr="00F82A20">
              <w:rPr>
                <w:rFonts w:ascii="仿宋_GB2312" w:eastAsia="仿宋_GB2312" w:hint="eastAsia"/>
                <w:sz w:val="28"/>
                <w:szCs w:val="28"/>
              </w:rPr>
              <w:t>离线分析仪季度维护记录表（季度）</w:t>
            </w:r>
          </w:p>
        </w:tc>
      </w:tr>
      <w:tr w:rsidR="00E33910" w:rsidRPr="0062588F" w14:paraId="16987F0E" w14:textId="77777777" w:rsidTr="0062588F">
        <w:trPr>
          <w:trHeight w:val="426"/>
          <w:jc w:val="center"/>
        </w:trPr>
        <w:tc>
          <w:tcPr>
            <w:tcW w:w="90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37B7F2" w14:textId="77777777" w:rsidR="00E33910" w:rsidRPr="00F82A20" w:rsidRDefault="00E33910" w:rsidP="0062588F">
            <w:pPr>
              <w:jc w:val="center"/>
              <w:rPr>
                <w:rFonts w:ascii="仿宋_GB2312" w:eastAsia="仿宋_GB2312"/>
                <w:sz w:val="28"/>
                <w:szCs w:val="28"/>
              </w:rPr>
            </w:pPr>
            <w:r w:rsidRPr="00F82A20">
              <w:rPr>
                <w:rFonts w:ascii="仿宋_GB2312" w:eastAsia="仿宋_GB2312" w:hint="eastAsia"/>
                <w:sz w:val="28"/>
                <w:szCs w:val="28"/>
              </w:rPr>
              <w:t>O</w:t>
            </w:r>
            <w:r w:rsidRPr="00F82A20">
              <w:rPr>
                <w:rFonts w:ascii="仿宋_GB2312" w:eastAsia="仿宋_GB2312"/>
                <w:sz w:val="28"/>
                <w:szCs w:val="28"/>
              </w:rPr>
              <w:t>CEC</w:t>
            </w:r>
            <w:r w:rsidRPr="00F82A20">
              <w:rPr>
                <w:rFonts w:ascii="仿宋_GB2312" w:eastAsia="仿宋_GB2312" w:hint="eastAsia"/>
                <w:sz w:val="28"/>
                <w:szCs w:val="28"/>
              </w:rPr>
              <w:t>离线分析仪</w:t>
            </w:r>
          </w:p>
        </w:tc>
      </w:tr>
      <w:tr w:rsidR="00E33910" w:rsidRPr="0062588F" w14:paraId="065289F9" w14:textId="77777777" w:rsidTr="0062588F">
        <w:trPr>
          <w:trHeight w:val="426"/>
          <w:jc w:val="cent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F0224" w14:textId="77777777" w:rsidR="00E33910" w:rsidRPr="00F82A20" w:rsidRDefault="00E33910" w:rsidP="0062588F">
            <w:pPr>
              <w:jc w:val="left"/>
              <w:rPr>
                <w:rFonts w:ascii="仿宋_GB2312" w:eastAsia="仿宋_GB2312"/>
                <w:sz w:val="28"/>
                <w:szCs w:val="28"/>
              </w:rPr>
            </w:pPr>
            <w:r w:rsidRPr="00F82A20">
              <w:rPr>
                <w:rFonts w:ascii="仿宋_GB2312" w:eastAsia="仿宋_GB2312" w:hint="eastAsia"/>
                <w:sz w:val="28"/>
                <w:szCs w:val="28"/>
              </w:rPr>
              <w:t>仪器型号:</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218EA" w14:textId="77777777" w:rsidR="00E33910" w:rsidRPr="00F82A20" w:rsidRDefault="00E33910" w:rsidP="0062588F">
            <w:pPr>
              <w:jc w:val="left"/>
              <w:rPr>
                <w:rFonts w:ascii="仿宋_GB2312" w:eastAsia="仿宋_GB2312"/>
                <w:sz w:val="28"/>
                <w:szCs w:val="28"/>
              </w:rPr>
            </w:pPr>
            <w:r w:rsidRPr="00F82A20">
              <w:rPr>
                <w:rFonts w:ascii="仿宋_GB2312" w:eastAsia="仿宋_GB2312" w:hint="eastAsia"/>
                <w:sz w:val="28"/>
                <w:szCs w:val="28"/>
              </w:rPr>
              <w:t>仪器序列号：</w:t>
            </w:r>
          </w:p>
        </w:tc>
      </w:tr>
      <w:tr w:rsidR="0062588F" w:rsidRPr="0062588F" w14:paraId="4B534EF6" w14:textId="77777777" w:rsidTr="0062588F">
        <w:trPr>
          <w:trHeight w:val="413"/>
          <w:jc w:val="center"/>
        </w:trPr>
        <w:tc>
          <w:tcPr>
            <w:tcW w:w="1121" w:type="dxa"/>
            <w:tcBorders>
              <w:top w:val="single" w:sz="4" w:space="0" w:color="auto"/>
            </w:tcBorders>
            <w:shd w:val="clear" w:color="auto" w:fill="auto"/>
            <w:vAlign w:val="center"/>
          </w:tcPr>
          <w:p w14:paraId="2783DB71"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序号</w:t>
            </w:r>
          </w:p>
        </w:tc>
        <w:tc>
          <w:tcPr>
            <w:tcW w:w="3274" w:type="dxa"/>
            <w:tcBorders>
              <w:top w:val="single" w:sz="4" w:space="0" w:color="auto"/>
            </w:tcBorders>
            <w:shd w:val="clear" w:color="auto" w:fill="auto"/>
            <w:vAlign w:val="center"/>
          </w:tcPr>
          <w:p w14:paraId="08864A8E"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维护内容</w:t>
            </w:r>
          </w:p>
        </w:tc>
        <w:tc>
          <w:tcPr>
            <w:tcW w:w="1701" w:type="dxa"/>
            <w:tcBorders>
              <w:top w:val="single" w:sz="4" w:space="0" w:color="auto"/>
            </w:tcBorders>
            <w:shd w:val="clear" w:color="auto" w:fill="auto"/>
            <w:vAlign w:val="center"/>
          </w:tcPr>
          <w:p w14:paraId="22E6EE86"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记录时间</w:t>
            </w:r>
          </w:p>
        </w:tc>
        <w:tc>
          <w:tcPr>
            <w:tcW w:w="2918" w:type="dxa"/>
            <w:tcBorders>
              <w:top w:val="single" w:sz="4" w:space="0" w:color="auto"/>
            </w:tcBorders>
            <w:shd w:val="clear" w:color="auto" w:fill="auto"/>
            <w:vAlign w:val="center"/>
          </w:tcPr>
          <w:p w14:paraId="1059425B"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巡检人（签字）</w:t>
            </w:r>
          </w:p>
        </w:tc>
      </w:tr>
      <w:tr w:rsidR="0062588F" w:rsidRPr="0062588F" w14:paraId="5E5CA2F3" w14:textId="77777777" w:rsidTr="0062588F">
        <w:trPr>
          <w:trHeight w:val="426"/>
          <w:jc w:val="center"/>
        </w:trPr>
        <w:tc>
          <w:tcPr>
            <w:tcW w:w="1121" w:type="dxa"/>
            <w:shd w:val="clear" w:color="auto" w:fill="auto"/>
            <w:vAlign w:val="center"/>
          </w:tcPr>
          <w:p w14:paraId="56090C28"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1</w:t>
            </w:r>
          </w:p>
        </w:tc>
        <w:tc>
          <w:tcPr>
            <w:tcW w:w="3274" w:type="dxa"/>
            <w:shd w:val="clear" w:color="auto" w:fill="auto"/>
            <w:vAlign w:val="center"/>
          </w:tcPr>
          <w:p w14:paraId="34243DBD"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激光器信号检查调整</w:t>
            </w:r>
          </w:p>
        </w:tc>
        <w:tc>
          <w:tcPr>
            <w:tcW w:w="1701" w:type="dxa"/>
            <w:shd w:val="clear" w:color="auto" w:fill="auto"/>
            <w:vAlign w:val="center"/>
          </w:tcPr>
          <w:p w14:paraId="6D614204" w14:textId="77777777" w:rsidR="00E33910" w:rsidRPr="00F82A20" w:rsidRDefault="00E33910" w:rsidP="00E33910">
            <w:pPr>
              <w:rPr>
                <w:rFonts w:ascii="仿宋_GB2312" w:eastAsia="仿宋_GB2312"/>
                <w:sz w:val="28"/>
                <w:szCs w:val="28"/>
              </w:rPr>
            </w:pPr>
          </w:p>
        </w:tc>
        <w:tc>
          <w:tcPr>
            <w:tcW w:w="2918" w:type="dxa"/>
            <w:shd w:val="clear" w:color="auto" w:fill="auto"/>
            <w:vAlign w:val="center"/>
          </w:tcPr>
          <w:p w14:paraId="472E82CC" w14:textId="77777777" w:rsidR="00E33910" w:rsidRPr="00F82A20" w:rsidRDefault="00E33910" w:rsidP="00E33910">
            <w:pPr>
              <w:rPr>
                <w:rFonts w:ascii="仿宋_GB2312" w:eastAsia="仿宋_GB2312"/>
                <w:sz w:val="28"/>
                <w:szCs w:val="28"/>
              </w:rPr>
            </w:pPr>
          </w:p>
        </w:tc>
      </w:tr>
      <w:tr w:rsidR="0062588F" w:rsidRPr="0062588F" w14:paraId="712F96B6" w14:textId="77777777" w:rsidTr="0062588F">
        <w:trPr>
          <w:trHeight w:val="426"/>
          <w:jc w:val="center"/>
        </w:trPr>
        <w:tc>
          <w:tcPr>
            <w:tcW w:w="1121" w:type="dxa"/>
            <w:shd w:val="clear" w:color="auto" w:fill="auto"/>
            <w:vAlign w:val="center"/>
          </w:tcPr>
          <w:p w14:paraId="22E43220"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2</w:t>
            </w:r>
          </w:p>
        </w:tc>
        <w:tc>
          <w:tcPr>
            <w:tcW w:w="3274" w:type="dxa"/>
            <w:shd w:val="clear" w:color="auto" w:fill="auto"/>
            <w:vAlign w:val="center"/>
          </w:tcPr>
          <w:p w14:paraId="2763B40B"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温度传感器检查校准</w:t>
            </w:r>
          </w:p>
        </w:tc>
        <w:tc>
          <w:tcPr>
            <w:tcW w:w="1701" w:type="dxa"/>
            <w:shd w:val="clear" w:color="auto" w:fill="auto"/>
            <w:vAlign w:val="center"/>
          </w:tcPr>
          <w:p w14:paraId="36FEC93D" w14:textId="77777777" w:rsidR="00E33910" w:rsidRPr="00F82A20" w:rsidRDefault="00E33910" w:rsidP="00E33910">
            <w:pPr>
              <w:rPr>
                <w:rFonts w:ascii="仿宋_GB2312" w:eastAsia="仿宋_GB2312"/>
                <w:sz w:val="28"/>
                <w:szCs w:val="28"/>
              </w:rPr>
            </w:pPr>
          </w:p>
        </w:tc>
        <w:tc>
          <w:tcPr>
            <w:tcW w:w="2918" w:type="dxa"/>
            <w:shd w:val="clear" w:color="auto" w:fill="auto"/>
            <w:vAlign w:val="center"/>
          </w:tcPr>
          <w:p w14:paraId="677AE853" w14:textId="77777777" w:rsidR="00E33910" w:rsidRPr="00F82A20" w:rsidRDefault="00E33910" w:rsidP="00E33910">
            <w:pPr>
              <w:rPr>
                <w:rFonts w:ascii="仿宋_GB2312" w:eastAsia="仿宋_GB2312"/>
                <w:sz w:val="28"/>
                <w:szCs w:val="28"/>
              </w:rPr>
            </w:pPr>
          </w:p>
        </w:tc>
      </w:tr>
      <w:tr w:rsidR="0062588F" w:rsidRPr="0062588F" w14:paraId="22B76C77" w14:textId="77777777" w:rsidTr="0062588F">
        <w:trPr>
          <w:trHeight w:val="426"/>
          <w:jc w:val="center"/>
        </w:trPr>
        <w:tc>
          <w:tcPr>
            <w:tcW w:w="1121" w:type="dxa"/>
            <w:shd w:val="clear" w:color="auto" w:fill="auto"/>
            <w:vAlign w:val="center"/>
          </w:tcPr>
          <w:p w14:paraId="49B5A6CC"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3</w:t>
            </w:r>
          </w:p>
        </w:tc>
        <w:tc>
          <w:tcPr>
            <w:tcW w:w="3274" w:type="dxa"/>
            <w:shd w:val="clear" w:color="auto" w:fill="auto"/>
            <w:vAlign w:val="center"/>
          </w:tcPr>
          <w:p w14:paraId="58CCC27D"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流量自动归零</w:t>
            </w:r>
          </w:p>
        </w:tc>
        <w:tc>
          <w:tcPr>
            <w:tcW w:w="1701" w:type="dxa"/>
            <w:shd w:val="clear" w:color="auto" w:fill="auto"/>
            <w:vAlign w:val="center"/>
          </w:tcPr>
          <w:p w14:paraId="424E2235" w14:textId="77777777" w:rsidR="00E33910" w:rsidRPr="00F82A20" w:rsidRDefault="00E33910" w:rsidP="00E33910">
            <w:pPr>
              <w:rPr>
                <w:rFonts w:ascii="仿宋_GB2312" w:eastAsia="仿宋_GB2312"/>
                <w:sz w:val="28"/>
                <w:szCs w:val="28"/>
              </w:rPr>
            </w:pPr>
          </w:p>
        </w:tc>
        <w:tc>
          <w:tcPr>
            <w:tcW w:w="2918" w:type="dxa"/>
            <w:shd w:val="clear" w:color="auto" w:fill="auto"/>
            <w:vAlign w:val="center"/>
          </w:tcPr>
          <w:p w14:paraId="4A831B34" w14:textId="77777777" w:rsidR="00E33910" w:rsidRPr="00F82A20" w:rsidRDefault="00E33910" w:rsidP="00E33910">
            <w:pPr>
              <w:rPr>
                <w:rFonts w:ascii="仿宋_GB2312" w:eastAsia="仿宋_GB2312"/>
                <w:sz w:val="28"/>
                <w:szCs w:val="28"/>
              </w:rPr>
            </w:pPr>
          </w:p>
        </w:tc>
      </w:tr>
      <w:tr w:rsidR="0062588F" w:rsidRPr="0062588F" w14:paraId="6F8A1333" w14:textId="77777777" w:rsidTr="0062588F">
        <w:trPr>
          <w:trHeight w:val="426"/>
          <w:jc w:val="center"/>
        </w:trPr>
        <w:tc>
          <w:tcPr>
            <w:tcW w:w="1121" w:type="dxa"/>
            <w:shd w:val="clear" w:color="auto" w:fill="auto"/>
            <w:vAlign w:val="center"/>
          </w:tcPr>
          <w:p w14:paraId="71C8CB26"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4</w:t>
            </w:r>
          </w:p>
        </w:tc>
        <w:tc>
          <w:tcPr>
            <w:tcW w:w="3274" w:type="dxa"/>
            <w:shd w:val="clear" w:color="auto" w:fill="auto"/>
            <w:vAlign w:val="center"/>
          </w:tcPr>
          <w:p w14:paraId="3F265A4E"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激光二极管检查</w:t>
            </w:r>
          </w:p>
        </w:tc>
        <w:tc>
          <w:tcPr>
            <w:tcW w:w="1701" w:type="dxa"/>
            <w:shd w:val="clear" w:color="auto" w:fill="auto"/>
            <w:vAlign w:val="center"/>
          </w:tcPr>
          <w:p w14:paraId="3D633296" w14:textId="77777777" w:rsidR="00E33910" w:rsidRPr="00F82A20" w:rsidRDefault="00E33910" w:rsidP="00E33910">
            <w:pPr>
              <w:rPr>
                <w:rFonts w:ascii="仿宋_GB2312" w:eastAsia="仿宋_GB2312"/>
                <w:sz w:val="28"/>
                <w:szCs w:val="28"/>
              </w:rPr>
            </w:pPr>
          </w:p>
        </w:tc>
        <w:tc>
          <w:tcPr>
            <w:tcW w:w="2918" w:type="dxa"/>
            <w:shd w:val="clear" w:color="auto" w:fill="auto"/>
            <w:vAlign w:val="center"/>
          </w:tcPr>
          <w:p w14:paraId="21986C93" w14:textId="77777777" w:rsidR="00E33910" w:rsidRPr="00F82A20" w:rsidRDefault="00E33910" w:rsidP="00E33910">
            <w:pPr>
              <w:rPr>
                <w:rFonts w:ascii="仿宋_GB2312" w:eastAsia="仿宋_GB2312"/>
                <w:sz w:val="28"/>
                <w:szCs w:val="28"/>
              </w:rPr>
            </w:pPr>
          </w:p>
        </w:tc>
      </w:tr>
      <w:tr w:rsidR="0062588F" w:rsidRPr="0062588F" w14:paraId="464F89F1" w14:textId="77777777" w:rsidTr="0062588F">
        <w:trPr>
          <w:trHeight w:val="426"/>
          <w:jc w:val="center"/>
        </w:trPr>
        <w:tc>
          <w:tcPr>
            <w:tcW w:w="1121" w:type="dxa"/>
            <w:shd w:val="clear" w:color="auto" w:fill="auto"/>
            <w:vAlign w:val="center"/>
          </w:tcPr>
          <w:p w14:paraId="1F0F7687"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5</w:t>
            </w:r>
          </w:p>
        </w:tc>
        <w:tc>
          <w:tcPr>
            <w:tcW w:w="3274" w:type="dxa"/>
            <w:shd w:val="clear" w:color="auto" w:fill="auto"/>
            <w:vAlign w:val="center"/>
          </w:tcPr>
          <w:p w14:paraId="2F42DB35"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F</w:t>
            </w:r>
            <w:r w:rsidRPr="00F82A20">
              <w:rPr>
                <w:rFonts w:ascii="仿宋_GB2312" w:eastAsia="仿宋_GB2312"/>
                <w:sz w:val="28"/>
                <w:szCs w:val="28"/>
              </w:rPr>
              <w:t>ID</w:t>
            </w:r>
            <w:r w:rsidRPr="00F82A20">
              <w:rPr>
                <w:rFonts w:ascii="仿宋_GB2312" w:eastAsia="仿宋_GB2312" w:hint="eastAsia"/>
                <w:sz w:val="28"/>
                <w:szCs w:val="28"/>
              </w:rPr>
              <w:t>检测器清洁维护</w:t>
            </w:r>
          </w:p>
        </w:tc>
        <w:tc>
          <w:tcPr>
            <w:tcW w:w="1701" w:type="dxa"/>
            <w:shd w:val="clear" w:color="auto" w:fill="auto"/>
            <w:vAlign w:val="center"/>
          </w:tcPr>
          <w:p w14:paraId="32E042A4" w14:textId="77777777" w:rsidR="00E33910" w:rsidRPr="00F82A20" w:rsidRDefault="00E33910" w:rsidP="00E33910">
            <w:pPr>
              <w:rPr>
                <w:rFonts w:ascii="仿宋_GB2312" w:eastAsia="仿宋_GB2312"/>
                <w:sz w:val="28"/>
                <w:szCs w:val="28"/>
              </w:rPr>
            </w:pPr>
          </w:p>
        </w:tc>
        <w:tc>
          <w:tcPr>
            <w:tcW w:w="2918" w:type="dxa"/>
            <w:shd w:val="clear" w:color="auto" w:fill="auto"/>
            <w:vAlign w:val="center"/>
          </w:tcPr>
          <w:p w14:paraId="606964DE" w14:textId="77777777" w:rsidR="00E33910" w:rsidRPr="00F82A20" w:rsidRDefault="00E33910" w:rsidP="00E33910">
            <w:pPr>
              <w:rPr>
                <w:rFonts w:ascii="仿宋_GB2312" w:eastAsia="仿宋_GB2312"/>
                <w:sz w:val="28"/>
                <w:szCs w:val="28"/>
              </w:rPr>
            </w:pPr>
          </w:p>
        </w:tc>
      </w:tr>
      <w:tr w:rsidR="00E33910" w:rsidRPr="0062588F" w14:paraId="621631CB" w14:textId="77777777" w:rsidTr="0062588F">
        <w:trPr>
          <w:trHeight w:val="2214"/>
          <w:jc w:val="center"/>
        </w:trPr>
        <w:tc>
          <w:tcPr>
            <w:tcW w:w="9014" w:type="dxa"/>
            <w:gridSpan w:val="4"/>
            <w:shd w:val="clear" w:color="auto" w:fill="auto"/>
          </w:tcPr>
          <w:p w14:paraId="746BAE9A"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备注：</w:t>
            </w:r>
          </w:p>
        </w:tc>
      </w:tr>
      <w:tr w:rsidR="00E33910" w:rsidRPr="0062588F" w14:paraId="5F0E23FC" w14:textId="77777777" w:rsidTr="0062588F">
        <w:trPr>
          <w:trHeight w:val="558"/>
          <w:jc w:val="center"/>
        </w:trPr>
        <w:tc>
          <w:tcPr>
            <w:tcW w:w="9014" w:type="dxa"/>
            <w:gridSpan w:val="4"/>
            <w:tcBorders>
              <w:top w:val="single" w:sz="4" w:space="0" w:color="auto"/>
              <w:left w:val="nil"/>
              <w:bottom w:val="nil"/>
              <w:right w:val="nil"/>
            </w:tcBorders>
            <w:shd w:val="clear" w:color="auto" w:fill="auto"/>
          </w:tcPr>
          <w:p w14:paraId="08812FA9" w14:textId="77777777" w:rsidR="00E33910" w:rsidRPr="00F82A20" w:rsidRDefault="00E33910" w:rsidP="00E33910">
            <w:pPr>
              <w:rPr>
                <w:rFonts w:ascii="仿宋_GB2312" w:eastAsia="仿宋_GB2312"/>
                <w:sz w:val="28"/>
                <w:szCs w:val="28"/>
              </w:rPr>
            </w:pPr>
            <w:r w:rsidRPr="00F82A20">
              <w:rPr>
                <w:rFonts w:ascii="仿宋_GB2312" w:eastAsia="仿宋_GB2312" w:hint="eastAsia"/>
                <w:sz w:val="28"/>
                <w:szCs w:val="28"/>
              </w:rPr>
              <w:t xml:space="preserve">检查人： </w:t>
            </w:r>
            <w:r w:rsidRPr="00F82A20">
              <w:rPr>
                <w:rFonts w:ascii="仿宋_GB2312" w:eastAsia="仿宋_GB2312"/>
                <w:sz w:val="28"/>
                <w:szCs w:val="28"/>
              </w:rPr>
              <w:t xml:space="preserve">              </w:t>
            </w:r>
            <w:r w:rsidRPr="00F82A20">
              <w:rPr>
                <w:rFonts w:ascii="仿宋_GB2312" w:eastAsia="仿宋_GB2312" w:hint="eastAsia"/>
                <w:sz w:val="28"/>
                <w:szCs w:val="28"/>
              </w:rPr>
              <w:t xml:space="preserve">复核人： </w:t>
            </w:r>
            <w:r w:rsidRPr="00F82A20">
              <w:rPr>
                <w:rFonts w:ascii="仿宋_GB2312" w:eastAsia="仿宋_GB2312"/>
                <w:sz w:val="28"/>
                <w:szCs w:val="28"/>
              </w:rPr>
              <w:t xml:space="preserve">            </w:t>
            </w:r>
            <w:r w:rsidRPr="00F82A20">
              <w:rPr>
                <w:rFonts w:ascii="仿宋_GB2312" w:eastAsia="仿宋_GB2312" w:hint="eastAsia"/>
                <w:sz w:val="28"/>
                <w:szCs w:val="28"/>
              </w:rPr>
              <w:t>审查人：</w:t>
            </w:r>
          </w:p>
        </w:tc>
      </w:tr>
    </w:tbl>
    <w:p w14:paraId="7BFD262B" w14:textId="47AF9076" w:rsidR="00E33910" w:rsidRDefault="00E33910" w:rsidP="00E33910">
      <w:pPr>
        <w:spacing w:line="360" w:lineRule="auto"/>
        <w:rPr>
          <w:rFonts w:ascii="仿宋_GB2312" w:eastAsia="仿宋_GB2312" w:hAnsi="宋体" w:cs="宋体"/>
          <w:bCs/>
          <w:color w:val="000000"/>
          <w:sz w:val="28"/>
          <w:szCs w:val="28"/>
        </w:rPr>
      </w:pPr>
    </w:p>
    <w:p w14:paraId="3545E72B" w14:textId="55C23077" w:rsidR="00E33910" w:rsidRDefault="00E33910" w:rsidP="00E33910">
      <w:pPr>
        <w:spacing w:line="360" w:lineRule="auto"/>
        <w:rPr>
          <w:rFonts w:ascii="仿宋_GB2312" w:eastAsia="仿宋_GB2312" w:hAnsi="宋体" w:cs="宋体"/>
          <w:bCs/>
          <w:color w:val="000000"/>
          <w:sz w:val="28"/>
          <w:szCs w:val="28"/>
        </w:rPr>
      </w:pPr>
    </w:p>
    <w:p w14:paraId="15CA28E3" w14:textId="078F5646" w:rsidR="00E33910" w:rsidRDefault="00E33910" w:rsidP="00E33910">
      <w:pPr>
        <w:spacing w:line="360" w:lineRule="auto"/>
        <w:rPr>
          <w:rFonts w:ascii="仿宋_GB2312" w:eastAsia="仿宋_GB2312" w:hAnsi="宋体" w:cs="宋体"/>
          <w:bCs/>
          <w:color w:val="000000"/>
          <w:sz w:val="28"/>
          <w:szCs w:val="28"/>
        </w:rPr>
      </w:pPr>
    </w:p>
    <w:p w14:paraId="20ED6BB0" w14:textId="4F48F183" w:rsidR="00E33910" w:rsidRDefault="00E33910" w:rsidP="00E33910">
      <w:pPr>
        <w:spacing w:line="360" w:lineRule="auto"/>
        <w:rPr>
          <w:rFonts w:ascii="仿宋_GB2312" w:eastAsia="仿宋_GB2312" w:hAnsi="宋体" w:cs="宋体"/>
          <w:bCs/>
          <w:color w:val="000000"/>
          <w:sz w:val="28"/>
          <w:szCs w:val="28"/>
        </w:rPr>
      </w:pPr>
    </w:p>
    <w:p w14:paraId="3C661FBB" w14:textId="34DC2D6A" w:rsidR="00E33910" w:rsidRDefault="00E33910" w:rsidP="00E33910">
      <w:pPr>
        <w:spacing w:line="360" w:lineRule="auto"/>
        <w:rPr>
          <w:rFonts w:ascii="仿宋_GB2312" w:eastAsia="仿宋_GB2312" w:hAnsi="宋体" w:cs="宋体"/>
          <w:bCs/>
          <w:color w:val="000000"/>
          <w:sz w:val="28"/>
          <w:szCs w:val="28"/>
        </w:rPr>
      </w:pPr>
    </w:p>
    <w:p w14:paraId="7DC7053C" w14:textId="5720C4CF" w:rsidR="00E33910" w:rsidRDefault="00E33910" w:rsidP="00E33910">
      <w:pPr>
        <w:spacing w:line="360" w:lineRule="auto"/>
        <w:rPr>
          <w:rFonts w:ascii="仿宋_GB2312" w:eastAsia="仿宋_GB2312" w:hAnsi="宋体" w:cs="宋体"/>
          <w:bCs/>
          <w:color w:val="000000"/>
          <w:sz w:val="28"/>
          <w:szCs w:val="28"/>
        </w:rPr>
      </w:pPr>
    </w:p>
    <w:p w14:paraId="1F2B1656" w14:textId="5304B29D" w:rsidR="00E33910" w:rsidRDefault="00E33910" w:rsidP="00E33910">
      <w:pPr>
        <w:spacing w:line="360" w:lineRule="auto"/>
        <w:rPr>
          <w:rFonts w:ascii="仿宋_GB2312" w:eastAsia="仿宋_GB2312" w:hAnsi="宋体" w:cs="宋体"/>
          <w:bCs/>
          <w:color w:val="000000"/>
          <w:sz w:val="28"/>
          <w:szCs w:val="28"/>
        </w:rPr>
      </w:pPr>
    </w:p>
    <w:p w14:paraId="764514E9" w14:textId="534033B7" w:rsidR="00E33910" w:rsidRDefault="00E33910" w:rsidP="00E33910">
      <w:pPr>
        <w:spacing w:line="360" w:lineRule="auto"/>
        <w:rPr>
          <w:rFonts w:ascii="仿宋_GB2312" w:eastAsia="仿宋_GB2312" w:hAnsi="宋体" w:cs="宋体"/>
          <w:bCs/>
          <w:color w:val="000000"/>
          <w:sz w:val="28"/>
          <w:szCs w:val="28"/>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479"/>
        <w:gridCol w:w="1233"/>
        <w:gridCol w:w="2027"/>
        <w:gridCol w:w="1886"/>
        <w:gridCol w:w="2182"/>
      </w:tblGrid>
      <w:tr w:rsidR="00E33910" w:rsidRPr="0062588F" w14:paraId="23E43BB8" w14:textId="77777777" w:rsidTr="0062588F">
        <w:trPr>
          <w:trHeight w:hRule="exact" w:val="567"/>
          <w:jc w:val="center"/>
        </w:trPr>
        <w:tc>
          <w:tcPr>
            <w:tcW w:w="8888" w:type="dxa"/>
            <w:gridSpan w:val="6"/>
            <w:tcBorders>
              <w:top w:val="nil"/>
              <w:left w:val="nil"/>
              <w:bottom w:val="single" w:sz="4" w:space="0" w:color="auto"/>
              <w:right w:val="nil"/>
            </w:tcBorders>
            <w:shd w:val="clear" w:color="auto" w:fill="auto"/>
            <w:vAlign w:val="center"/>
          </w:tcPr>
          <w:p w14:paraId="666DF887" w14:textId="73DB7CAE"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lastRenderedPageBreak/>
              <w:t>表8 OCEC离线分析仪中期蔗糖校准维护记录表（中期）</w:t>
            </w:r>
          </w:p>
        </w:tc>
      </w:tr>
      <w:tr w:rsidR="00E33910" w:rsidRPr="0062588F" w14:paraId="2A328AAC" w14:textId="77777777" w:rsidTr="0062588F">
        <w:trPr>
          <w:trHeight w:hRule="exact" w:val="567"/>
          <w:jc w:val="center"/>
        </w:trPr>
        <w:tc>
          <w:tcPr>
            <w:tcW w:w="8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3D22C"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OCEC离线分析仪</w:t>
            </w:r>
          </w:p>
        </w:tc>
      </w:tr>
      <w:tr w:rsidR="00E33910" w:rsidRPr="0062588F" w14:paraId="0B4339C9" w14:textId="77777777" w:rsidTr="0062588F">
        <w:trPr>
          <w:trHeight w:hRule="exact" w:val="567"/>
          <w:jc w:val="center"/>
        </w:trPr>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FEB429" w14:textId="77777777" w:rsidR="00E33910" w:rsidRPr="00F82A20" w:rsidRDefault="00E33910" w:rsidP="0062588F">
            <w:pPr>
              <w:jc w:val="left"/>
              <w:rPr>
                <w:rFonts w:ascii="仿宋_GB2312" w:eastAsia="仿宋_GB2312" w:hint="eastAsia"/>
                <w:sz w:val="28"/>
                <w:szCs w:val="28"/>
              </w:rPr>
            </w:pPr>
            <w:r w:rsidRPr="00F82A20">
              <w:rPr>
                <w:rFonts w:ascii="仿宋_GB2312" w:eastAsia="仿宋_GB2312" w:hint="eastAsia"/>
                <w:sz w:val="28"/>
                <w:szCs w:val="28"/>
              </w:rPr>
              <w:t>仪器型号:</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27445" w14:textId="77777777" w:rsidR="00E33910" w:rsidRPr="00F82A20" w:rsidRDefault="00E33910" w:rsidP="0062588F">
            <w:pPr>
              <w:jc w:val="left"/>
              <w:rPr>
                <w:rFonts w:ascii="仿宋_GB2312" w:eastAsia="仿宋_GB2312" w:hint="eastAsia"/>
                <w:sz w:val="28"/>
                <w:szCs w:val="28"/>
              </w:rPr>
            </w:pPr>
            <w:r w:rsidRPr="00F82A20">
              <w:rPr>
                <w:rFonts w:ascii="仿宋_GB2312" w:eastAsia="仿宋_GB2312" w:hint="eastAsia"/>
                <w:sz w:val="28"/>
                <w:szCs w:val="28"/>
              </w:rPr>
              <w:t>仪器序列号：</w:t>
            </w:r>
          </w:p>
        </w:tc>
      </w:tr>
      <w:tr w:rsidR="00E33910" w:rsidRPr="0062588F" w14:paraId="5A21BABB" w14:textId="77777777" w:rsidTr="0062588F">
        <w:trPr>
          <w:trHeight w:hRule="exact" w:val="567"/>
          <w:jc w:val="center"/>
        </w:trPr>
        <w:tc>
          <w:tcPr>
            <w:tcW w:w="4820" w:type="dxa"/>
            <w:gridSpan w:val="4"/>
            <w:tcBorders>
              <w:top w:val="single" w:sz="4" w:space="0" w:color="auto"/>
            </w:tcBorders>
            <w:shd w:val="clear" w:color="auto" w:fill="auto"/>
            <w:vAlign w:val="center"/>
          </w:tcPr>
          <w:p w14:paraId="2D0C88C5" w14:textId="77777777" w:rsidR="00E33910" w:rsidRPr="00F82A20" w:rsidRDefault="00E33910" w:rsidP="00E33910">
            <w:pPr>
              <w:rPr>
                <w:rFonts w:ascii="仿宋_GB2312" w:eastAsia="仿宋_GB2312" w:hint="eastAsia"/>
                <w:sz w:val="28"/>
                <w:szCs w:val="28"/>
              </w:rPr>
            </w:pPr>
            <w:r w:rsidRPr="00F82A20">
              <w:rPr>
                <w:rFonts w:ascii="仿宋_GB2312" w:eastAsia="仿宋_GB2312" w:hint="eastAsia"/>
                <w:sz w:val="28"/>
                <w:szCs w:val="28"/>
              </w:rPr>
              <w:t>记录时间</w:t>
            </w:r>
          </w:p>
        </w:tc>
        <w:tc>
          <w:tcPr>
            <w:tcW w:w="4068" w:type="dxa"/>
            <w:gridSpan w:val="2"/>
            <w:tcBorders>
              <w:top w:val="single" w:sz="4" w:space="0" w:color="auto"/>
            </w:tcBorders>
            <w:shd w:val="clear" w:color="auto" w:fill="auto"/>
            <w:vAlign w:val="center"/>
          </w:tcPr>
          <w:p w14:paraId="54E7C29C" w14:textId="77777777" w:rsidR="00E33910" w:rsidRPr="00F82A20" w:rsidRDefault="00E33910" w:rsidP="00E33910">
            <w:pPr>
              <w:rPr>
                <w:rFonts w:ascii="仿宋_GB2312" w:eastAsia="仿宋_GB2312" w:hint="eastAsia"/>
                <w:sz w:val="28"/>
                <w:szCs w:val="28"/>
              </w:rPr>
            </w:pPr>
            <w:r w:rsidRPr="00F82A20">
              <w:rPr>
                <w:rFonts w:ascii="仿宋_GB2312" w:eastAsia="仿宋_GB2312" w:hint="eastAsia"/>
                <w:sz w:val="28"/>
                <w:szCs w:val="28"/>
              </w:rPr>
              <w:t>巡检人（签字）</w:t>
            </w:r>
          </w:p>
        </w:tc>
      </w:tr>
      <w:tr w:rsidR="00E33910" w:rsidRPr="0062588F" w14:paraId="057F365A" w14:textId="77777777" w:rsidTr="0062588F">
        <w:trPr>
          <w:trHeight w:hRule="exact" w:val="567"/>
          <w:jc w:val="center"/>
        </w:trPr>
        <w:tc>
          <w:tcPr>
            <w:tcW w:w="4820" w:type="dxa"/>
            <w:gridSpan w:val="4"/>
            <w:shd w:val="clear" w:color="auto" w:fill="auto"/>
            <w:vAlign w:val="center"/>
          </w:tcPr>
          <w:p w14:paraId="5B056C87" w14:textId="77777777" w:rsidR="00E33910" w:rsidRPr="00F82A20" w:rsidRDefault="00E33910" w:rsidP="00E33910">
            <w:pPr>
              <w:rPr>
                <w:rFonts w:ascii="仿宋_GB2312" w:eastAsia="仿宋_GB2312" w:hint="eastAsia"/>
                <w:sz w:val="28"/>
                <w:szCs w:val="28"/>
              </w:rPr>
            </w:pPr>
            <w:r w:rsidRPr="00F82A20">
              <w:rPr>
                <w:rFonts w:ascii="仿宋_GB2312" w:eastAsia="仿宋_GB2312" w:hint="eastAsia"/>
                <w:sz w:val="28"/>
                <w:szCs w:val="28"/>
              </w:rPr>
              <w:t>蔗糖标样校准</w:t>
            </w:r>
          </w:p>
        </w:tc>
        <w:tc>
          <w:tcPr>
            <w:tcW w:w="1886" w:type="dxa"/>
            <w:shd w:val="clear" w:color="auto" w:fill="auto"/>
            <w:vAlign w:val="center"/>
          </w:tcPr>
          <w:p w14:paraId="7A2153A7" w14:textId="77777777" w:rsidR="00E33910" w:rsidRPr="00F82A20" w:rsidRDefault="00E33910" w:rsidP="00E33910">
            <w:pPr>
              <w:rPr>
                <w:rFonts w:ascii="仿宋_GB2312" w:eastAsia="仿宋_GB2312" w:hint="eastAsia"/>
                <w:sz w:val="28"/>
                <w:szCs w:val="28"/>
              </w:rPr>
            </w:pPr>
            <w:r w:rsidRPr="00F82A20">
              <w:rPr>
                <w:rFonts w:ascii="仿宋_GB2312" w:eastAsia="仿宋_GB2312" w:hint="eastAsia"/>
                <w:sz w:val="28"/>
                <w:szCs w:val="28"/>
              </w:rPr>
              <w:t>当前修正系数</w:t>
            </w:r>
          </w:p>
        </w:tc>
        <w:tc>
          <w:tcPr>
            <w:tcW w:w="2182" w:type="dxa"/>
            <w:shd w:val="clear" w:color="auto" w:fill="auto"/>
            <w:vAlign w:val="center"/>
          </w:tcPr>
          <w:p w14:paraId="6B931AFC" w14:textId="77777777" w:rsidR="00E33910" w:rsidRPr="00F82A20" w:rsidRDefault="00E33910" w:rsidP="00E33910">
            <w:pPr>
              <w:rPr>
                <w:rFonts w:ascii="仿宋_GB2312" w:eastAsia="仿宋_GB2312" w:hint="eastAsia"/>
                <w:sz w:val="28"/>
                <w:szCs w:val="28"/>
              </w:rPr>
            </w:pPr>
          </w:p>
        </w:tc>
      </w:tr>
      <w:tr w:rsidR="00E33910" w:rsidRPr="0062588F" w14:paraId="5DDAAF9E" w14:textId="77777777" w:rsidTr="0062588F">
        <w:trPr>
          <w:trHeight w:hRule="exact" w:val="567"/>
          <w:jc w:val="center"/>
        </w:trPr>
        <w:tc>
          <w:tcPr>
            <w:tcW w:w="8888" w:type="dxa"/>
            <w:gridSpan w:val="6"/>
            <w:shd w:val="clear" w:color="auto" w:fill="auto"/>
            <w:vAlign w:val="center"/>
          </w:tcPr>
          <w:p w14:paraId="7C54D775"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气瓶信息</w:t>
            </w:r>
          </w:p>
        </w:tc>
      </w:tr>
      <w:tr w:rsidR="0062588F" w:rsidRPr="0062588F" w14:paraId="0FC9AC70" w14:textId="77777777" w:rsidTr="0062588F">
        <w:trPr>
          <w:trHeight w:val="567"/>
          <w:jc w:val="center"/>
        </w:trPr>
        <w:tc>
          <w:tcPr>
            <w:tcW w:w="1560" w:type="dxa"/>
            <w:gridSpan w:val="2"/>
            <w:shd w:val="clear" w:color="auto" w:fill="auto"/>
            <w:vAlign w:val="center"/>
          </w:tcPr>
          <w:p w14:paraId="29903404" w14:textId="77777777" w:rsidR="00E33910" w:rsidRPr="00F82A20" w:rsidRDefault="00E33910" w:rsidP="00E33910">
            <w:pPr>
              <w:rPr>
                <w:rFonts w:ascii="仿宋_GB2312" w:eastAsia="仿宋_GB2312" w:hint="eastAsia"/>
                <w:sz w:val="28"/>
                <w:szCs w:val="28"/>
              </w:rPr>
            </w:pPr>
            <w:r w:rsidRPr="00F82A20">
              <w:rPr>
                <w:rFonts w:ascii="仿宋_GB2312" w:eastAsia="仿宋_GB2312" w:hAnsi="宋体" w:hint="eastAsia"/>
                <w:sz w:val="28"/>
                <w:szCs w:val="28"/>
              </w:rPr>
              <w:t>气体种类</w:t>
            </w:r>
          </w:p>
        </w:tc>
        <w:tc>
          <w:tcPr>
            <w:tcW w:w="3260" w:type="dxa"/>
            <w:gridSpan w:val="2"/>
            <w:shd w:val="clear" w:color="auto" w:fill="auto"/>
            <w:vAlign w:val="center"/>
          </w:tcPr>
          <w:p w14:paraId="1C283B59" w14:textId="77777777" w:rsidR="00E33910" w:rsidRPr="00F82A20" w:rsidRDefault="00E33910" w:rsidP="00E33910">
            <w:pPr>
              <w:rPr>
                <w:rFonts w:ascii="仿宋_GB2312" w:eastAsia="仿宋_GB2312" w:hint="eastAsia"/>
                <w:sz w:val="28"/>
                <w:szCs w:val="28"/>
              </w:rPr>
            </w:pPr>
            <w:r w:rsidRPr="00F82A20">
              <w:rPr>
                <w:rFonts w:ascii="仿宋_GB2312" w:eastAsia="仿宋_GB2312" w:hAnsi="宋体" w:hint="eastAsia"/>
                <w:sz w:val="28"/>
                <w:szCs w:val="28"/>
              </w:rPr>
              <w:t>钢瓶号</w:t>
            </w:r>
          </w:p>
        </w:tc>
        <w:tc>
          <w:tcPr>
            <w:tcW w:w="1886" w:type="dxa"/>
            <w:shd w:val="clear" w:color="auto" w:fill="auto"/>
            <w:vAlign w:val="center"/>
          </w:tcPr>
          <w:p w14:paraId="4E797A28" w14:textId="77777777" w:rsidR="00E33910" w:rsidRPr="00F82A20" w:rsidRDefault="00E33910" w:rsidP="00E33910">
            <w:pPr>
              <w:rPr>
                <w:rFonts w:ascii="仿宋_GB2312" w:eastAsia="仿宋_GB2312" w:hint="eastAsia"/>
                <w:sz w:val="28"/>
                <w:szCs w:val="28"/>
              </w:rPr>
            </w:pPr>
            <w:r w:rsidRPr="00F82A20">
              <w:rPr>
                <w:rFonts w:ascii="仿宋_GB2312" w:eastAsia="仿宋_GB2312" w:hAnsi="宋体" w:hint="eastAsia"/>
                <w:sz w:val="28"/>
                <w:szCs w:val="28"/>
              </w:rPr>
              <w:t>气瓶压力</w:t>
            </w:r>
          </w:p>
        </w:tc>
        <w:tc>
          <w:tcPr>
            <w:tcW w:w="2182" w:type="dxa"/>
            <w:shd w:val="clear" w:color="auto" w:fill="auto"/>
            <w:vAlign w:val="center"/>
          </w:tcPr>
          <w:p w14:paraId="25502C8C" w14:textId="77777777" w:rsidR="00E33910" w:rsidRPr="00F82A20" w:rsidRDefault="00E33910" w:rsidP="00E33910">
            <w:pPr>
              <w:rPr>
                <w:rFonts w:ascii="仿宋_GB2312" w:eastAsia="仿宋_GB2312" w:hint="eastAsia"/>
                <w:sz w:val="28"/>
                <w:szCs w:val="28"/>
              </w:rPr>
            </w:pPr>
            <w:r w:rsidRPr="00F82A20">
              <w:rPr>
                <w:rFonts w:ascii="仿宋_GB2312" w:eastAsia="仿宋_GB2312" w:hAnsi="宋体" w:hint="eastAsia"/>
                <w:sz w:val="28"/>
                <w:szCs w:val="28"/>
              </w:rPr>
              <w:t>有效日期</w:t>
            </w:r>
          </w:p>
        </w:tc>
      </w:tr>
      <w:tr w:rsidR="0062588F" w:rsidRPr="0062588F" w14:paraId="1BC92014" w14:textId="77777777" w:rsidTr="0062588F">
        <w:trPr>
          <w:trHeight w:hRule="exact" w:val="567"/>
          <w:jc w:val="center"/>
        </w:trPr>
        <w:tc>
          <w:tcPr>
            <w:tcW w:w="1560" w:type="dxa"/>
            <w:gridSpan w:val="2"/>
            <w:shd w:val="clear" w:color="auto" w:fill="auto"/>
            <w:vAlign w:val="center"/>
          </w:tcPr>
          <w:p w14:paraId="46E8F34B" w14:textId="77777777" w:rsidR="00E33910" w:rsidRPr="00F82A20" w:rsidRDefault="00E33910" w:rsidP="00E33910">
            <w:pPr>
              <w:rPr>
                <w:rFonts w:ascii="仿宋_GB2312" w:eastAsia="仿宋_GB2312" w:hAnsi="宋体" w:hint="eastAsia"/>
                <w:sz w:val="28"/>
                <w:szCs w:val="28"/>
              </w:rPr>
            </w:pPr>
          </w:p>
        </w:tc>
        <w:tc>
          <w:tcPr>
            <w:tcW w:w="3260" w:type="dxa"/>
            <w:gridSpan w:val="2"/>
            <w:shd w:val="clear" w:color="auto" w:fill="auto"/>
            <w:vAlign w:val="center"/>
          </w:tcPr>
          <w:p w14:paraId="71CA5D55" w14:textId="77777777" w:rsidR="00E33910" w:rsidRPr="00F82A20" w:rsidRDefault="00E33910" w:rsidP="00E33910">
            <w:pPr>
              <w:rPr>
                <w:rFonts w:ascii="仿宋_GB2312" w:eastAsia="仿宋_GB2312" w:hAnsi="宋体" w:hint="eastAsia"/>
                <w:sz w:val="28"/>
                <w:szCs w:val="28"/>
              </w:rPr>
            </w:pPr>
          </w:p>
        </w:tc>
        <w:tc>
          <w:tcPr>
            <w:tcW w:w="1886" w:type="dxa"/>
            <w:shd w:val="clear" w:color="auto" w:fill="auto"/>
            <w:vAlign w:val="center"/>
          </w:tcPr>
          <w:p w14:paraId="7B6B84F4" w14:textId="77777777" w:rsidR="00E33910" w:rsidRPr="00F82A20" w:rsidRDefault="00E33910" w:rsidP="00E33910">
            <w:pPr>
              <w:rPr>
                <w:rFonts w:ascii="仿宋_GB2312" w:eastAsia="仿宋_GB2312" w:hAnsi="宋体" w:hint="eastAsia"/>
                <w:sz w:val="28"/>
                <w:szCs w:val="28"/>
              </w:rPr>
            </w:pPr>
          </w:p>
        </w:tc>
        <w:tc>
          <w:tcPr>
            <w:tcW w:w="2182" w:type="dxa"/>
            <w:shd w:val="clear" w:color="auto" w:fill="auto"/>
            <w:vAlign w:val="center"/>
          </w:tcPr>
          <w:p w14:paraId="66D8873D" w14:textId="77777777" w:rsidR="00E33910" w:rsidRPr="00F82A20" w:rsidRDefault="00E33910" w:rsidP="00E33910">
            <w:pPr>
              <w:rPr>
                <w:rFonts w:ascii="仿宋_GB2312" w:eastAsia="仿宋_GB2312" w:hAnsi="宋体" w:hint="eastAsia"/>
                <w:sz w:val="28"/>
                <w:szCs w:val="28"/>
              </w:rPr>
            </w:pPr>
          </w:p>
        </w:tc>
      </w:tr>
      <w:tr w:rsidR="0062588F" w:rsidRPr="0062588F" w14:paraId="721DC930" w14:textId="77777777" w:rsidTr="0062588F">
        <w:trPr>
          <w:trHeight w:hRule="exact" w:val="567"/>
          <w:jc w:val="center"/>
        </w:trPr>
        <w:tc>
          <w:tcPr>
            <w:tcW w:w="1560" w:type="dxa"/>
            <w:gridSpan w:val="2"/>
            <w:shd w:val="clear" w:color="auto" w:fill="auto"/>
            <w:vAlign w:val="center"/>
          </w:tcPr>
          <w:p w14:paraId="0DE06ED8" w14:textId="77777777" w:rsidR="00E33910" w:rsidRPr="00F82A20" w:rsidRDefault="00E33910" w:rsidP="00E33910">
            <w:pPr>
              <w:rPr>
                <w:rFonts w:ascii="仿宋_GB2312" w:eastAsia="仿宋_GB2312" w:hAnsi="宋体" w:hint="eastAsia"/>
                <w:sz w:val="28"/>
                <w:szCs w:val="28"/>
              </w:rPr>
            </w:pPr>
          </w:p>
        </w:tc>
        <w:tc>
          <w:tcPr>
            <w:tcW w:w="3260" w:type="dxa"/>
            <w:gridSpan w:val="2"/>
            <w:shd w:val="clear" w:color="auto" w:fill="auto"/>
            <w:vAlign w:val="center"/>
          </w:tcPr>
          <w:p w14:paraId="76090432" w14:textId="77777777" w:rsidR="00E33910" w:rsidRPr="00F82A20" w:rsidRDefault="00E33910" w:rsidP="00E33910">
            <w:pPr>
              <w:rPr>
                <w:rFonts w:ascii="仿宋_GB2312" w:eastAsia="仿宋_GB2312" w:hAnsi="宋体" w:hint="eastAsia"/>
                <w:sz w:val="28"/>
                <w:szCs w:val="28"/>
              </w:rPr>
            </w:pPr>
          </w:p>
        </w:tc>
        <w:tc>
          <w:tcPr>
            <w:tcW w:w="1886" w:type="dxa"/>
            <w:shd w:val="clear" w:color="auto" w:fill="auto"/>
            <w:vAlign w:val="center"/>
          </w:tcPr>
          <w:p w14:paraId="52F2E70D" w14:textId="77777777" w:rsidR="00E33910" w:rsidRPr="00F82A20" w:rsidRDefault="00E33910" w:rsidP="00E33910">
            <w:pPr>
              <w:rPr>
                <w:rFonts w:ascii="仿宋_GB2312" w:eastAsia="仿宋_GB2312" w:hAnsi="宋体" w:hint="eastAsia"/>
                <w:sz w:val="28"/>
                <w:szCs w:val="28"/>
              </w:rPr>
            </w:pPr>
          </w:p>
        </w:tc>
        <w:tc>
          <w:tcPr>
            <w:tcW w:w="2182" w:type="dxa"/>
            <w:shd w:val="clear" w:color="auto" w:fill="auto"/>
            <w:vAlign w:val="center"/>
          </w:tcPr>
          <w:p w14:paraId="4B96C559" w14:textId="77777777" w:rsidR="00E33910" w:rsidRPr="00F82A20" w:rsidRDefault="00E33910" w:rsidP="00E33910">
            <w:pPr>
              <w:rPr>
                <w:rFonts w:ascii="仿宋_GB2312" w:eastAsia="仿宋_GB2312" w:hAnsi="宋体" w:hint="eastAsia"/>
                <w:sz w:val="28"/>
                <w:szCs w:val="28"/>
              </w:rPr>
            </w:pPr>
          </w:p>
        </w:tc>
      </w:tr>
      <w:tr w:rsidR="0062588F" w:rsidRPr="0062588F" w14:paraId="08FFABC5" w14:textId="77777777" w:rsidTr="0062588F">
        <w:trPr>
          <w:trHeight w:hRule="exact" w:val="567"/>
          <w:jc w:val="center"/>
        </w:trPr>
        <w:tc>
          <w:tcPr>
            <w:tcW w:w="1560" w:type="dxa"/>
            <w:gridSpan w:val="2"/>
            <w:shd w:val="clear" w:color="auto" w:fill="auto"/>
            <w:vAlign w:val="center"/>
          </w:tcPr>
          <w:p w14:paraId="7BBC18D1" w14:textId="77777777" w:rsidR="00E33910" w:rsidRPr="00F82A20" w:rsidRDefault="00E33910" w:rsidP="00E33910">
            <w:pPr>
              <w:rPr>
                <w:rFonts w:ascii="仿宋_GB2312" w:eastAsia="仿宋_GB2312" w:hAnsi="宋体" w:hint="eastAsia"/>
                <w:sz w:val="28"/>
                <w:szCs w:val="28"/>
              </w:rPr>
            </w:pPr>
          </w:p>
        </w:tc>
        <w:tc>
          <w:tcPr>
            <w:tcW w:w="3260" w:type="dxa"/>
            <w:gridSpan w:val="2"/>
            <w:shd w:val="clear" w:color="auto" w:fill="auto"/>
            <w:vAlign w:val="center"/>
          </w:tcPr>
          <w:p w14:paraId="7A10F6CB" w14:textId="77777777" w:rsidR="00E33910" w:rsidRPr="00F82A20" w:rsidRDefault="00E33910" w:rsidP="00E33910">
            <w:pPr>
              <w:rPr>
                <w:rFonts w:ascii="仿宋_GB2312" w:eastAsia="仿宋_GB2312" w:hAnsi="宋体" w:hint="eastAsia"/>
                <w:sz w:val="28"/>
                <w:szCs w:val="28"/>
              </w:rPr>
            </w:pPr>
          </w:p>
        </w:tc>
        <w:tc>
          <w:tcPr>
            <w:tcW w:w="1886" w:type="dxa"/>
            <w:shd w:val="clear" w:color="auto" w:fill="auto"/>
            <w:vAlign w:val="center"/>
          </w:tcPr>
          <w:p w14:paraId="77D8C719" w14:textId="77777777" w:rsidR="00E33910" w:rsidRPr="00F82A20" w:rsidRDefault="00E33910" w:rsidP="00E33910">
            <w:pPr>
              <w:rPr>
                <w:rFonts w:ascii="仿宋_GB2312" w:eastAsia="仿宋_GB2312" w:hAnsi="宋体" w:hint="eastAsia"/>
                <w:sz w:val="28"/>
                <w:szCs w:val="28"/>
              </w:rPr>
            </w:pPr>
          </w:p>
        </w:tc>
        <w:tc>
          <w:tcPr>
            <w:tcW w:w="2182" w:type="dxa"/>
            <w:shd w:val="clear" w:color="auto" w:fill="auto"/>
            <w:vAlign w:val="center"/>
          </w:tcPr>
          <w:p w14:paraId="525B05F0" w14:textId="77777777" w:rsidR="00E33910" w:rsidRPr="00F82A20" w:rsidRDefault="00E33910" w:rsidP="00E33910">
            <w:pPr>
              <w:rPr>
                <w:rFonts w:ascii="仿宋_GB2312" w:eastAsia="仿宋_GB2312" w:hAnsi="宋体" w:hint="eastAsia"/>
                <w:sz w:val="28"/>
                <w:szCs w:val="28"/>
              </w:rPr>
            </w:pPr>
          </w:p>
        </w:tc>
      </w:tr>
      <w:tr w:rsidR="0062588F" w:rsidRPr="0062588F" w14:paraId="18B21353" w14:textId="77777777" w:rsidTr="0062588F">
        <w:trPr>
          <w:trHeight w:hRule="exact" w:val="567"/>
          <w:jc w:val="center"/>
        </w:trPr>
        <w:tc>
          <w:tcPr>
            <w:tcW w:w="1560" w:type="dxa"/>
            <w:gridSpan w:val="2"/>
            <w:shd w:val="clear" w:color="auto" w:fill="auto"/>
            <w:vAlign w:val="center"/>
          </w:tcPr>
          <w:p w14:paraId="536D6767" w14:textId="77777777" w:rsidR="00E33910" w:rsidRPr="00F82A20" w:rsidRDefault="00E33910" w:rsidP="00E33910">
            <w:pPr>
              <w:rPr>
                <w:rFonts w:ascii="仿宋_GB2312" w:eastAsia="仿宋_GB2312" w:hAnsi="宋体" w:hint="eastAsia"/>
                <w:sz w:val="28"/>
                <w:szCs w:val="28"/>
              </w:rPr>
            </w:pPr>
          </w:p>
        </w:tc>
        <w:tc>
          <w:tcPr>
            <w:tcW w:w="3260" w:type="dxa"/>
            <w:gridSpan w:val="2"/>
            <w:shd w:val="clear" w:color="auto" w:fill="auto"/>
            <w:vAlign w:val="center"/>
          </w:tcPr>
          <w:p w14:paraId="2724B528" w14:textId="77777777" w:rsidR="00E33910" w:rsidRPr="00F82A20" w:rsidRDefault="00E33910" w:rsidP="00E33910">
            <w:pPr>
              <w:rPr>
                <w:rFonts w:ascii="仿宋_GB2312" w:eastAsia="仿宋_GB2312" w:hAnsi="宋体" w:hint="eastAsia"/>
                <w:sz w:val="28"/>
                <w:szCs w:val="28"/>
              </w:rPr>
            </w:pPr>
          </w:p>
        </w:tc>
        <w:tc>
          <w:tcPr>
            <w:tcW w:w="1886" w:type="dxa"/>
            <w:shd w:val="clear" w:color="auto" w:fill="auto"/>
            <w:vAlign w:val="center"/>
          </w:tcPr>
          <w:p w14:paraId="46469819" w14:textId="77777777" w:rsidR="00E33910" w:rsidRPr="00F82A20" w:rsidRDefault="00E33910" w:rsidP="00E33910">
            <w:pPr>
              <w:rPr>
                <w:rFonts w:ascii="仿宋_GB2312" w:eastAsia="仿宋_GB2312" w:hAnsi="宋体" w:hint="eastAsia"/>
                <w:sz w:val="28"/>
                <w:szCs w:val="28"/>
              </w:rPr>
            </w:pPr>
          </w:p>
        </w:tc>
        <w:tc>
          <w:tcPr>
            <w:tcW w:w="2182" w:type="dxa"/>
            <w:shd w:val="clear" w:color="auto" w:fill="auto"/>
            <w:vAlign w:val="center"/>
          </w:tcPr>
          <w:p w14:paraId="1D45C562" w14:textId="77777777" w:rsidR="00E33910" w:rsidRPr="00F82A20" w:rsidRDefault="00E33910" w:rsidP="00E33910">
            <w:pPr>
              <w:rPr>
                <w:rFonts w:ascii="仿宋_GB2312" w:eastAsia="仿宋_GB2312" w:hAnsi="宋体" w:hint="eastAsia"/>
                <w:sz w:val="28"/>
                <w:szCs w:val="28"/>
              </w:rPr>
            </w:pPr>
          </w:p>
        </w:tc>
      </w:tr>
      <w:tr w:rsidR="00E33910" w:rsidRPr="0062588F" w14:paraId="5421448C" w14:textId="77777777" w:rsidTr="0062588F">
        <w:trPr>
          <w:trHeight w:hRule="exact" w:val="567"/>
          <w:jc w:val="center"/>
        </w:trPr>
        <w:tc>
          <w:tcPr>
            <w:tcW w:w="4820" w:type="dxa"/>
            <w:gridSpan w:val="4"/>
            <w:shd w:val="clear" w:color="auto" w:fill="auto"/>
            <w:vAlign w:val="center"/>
          </w:tcPr>
          <w:p w14:paraId="029C1F03" w14:textId="77777777" w:rsidR="00E33910" w:rsidRPr="00F82A20" w:rsidRDefault="00E33910" w:rsidP="00E33910">
            <w:pPr>
              <w:rPr>
                <w:rFonts w:ascii="仿宋_GB2312" w:eastAsia="仿宋_GB2312" w:hint="eastAsia"/>
                <w:sz w:val="28"/>
                <w:szCs w:val="28"/>
              </w:rPr>
            </w:pPr>
            <w:r w:rsidRPr="00F82A20">
              <w:rPr>
                <w:rFonts w:ascii="仿宋_GB2312" w:eastAsia="仿宋_GB2312" w:hint="eastAsia"/>
                <w:sz w:val="28"/>
                <w:szCs w:val="28"/>
              </w:rPr>
              <w:t>标液有效期：</w:t>
            </w:r>
          </w:p>
        </w:tc>
        <w:tc>
          <w:tcPr>
            <w:tcW w:w="4068" w:type="dxa"/>
            <w:gridSpan w:val="2"/>
            <w:shd w:val="clear" w:color="auto" w:fill="auto"/>
            <w:vAlign w:val="center"/>
          </w:tcPr>
          <w:p w14:paraId="3A5E70FC" w14:textId="77777777" w:rsidR="00E33910" w:rsidRPr="00F82A20" w:rsidRDefault="00E33910" w:rsidP="00E33910">
            <w:pPr>
              <w:rPr>
                <w:rFonts w:ascii="仿宋_GB2312" w:eastAsia="仿宋_GB2312" w:hint="eastAsia"/>
                <w:sz w:val="28"/>
                <w:szCs w:val="28"/>
              </w:rPr>
            </w:pPr>
            <w:r w:rsidRPr="00F82A20">
              <w:rPr>
                <w:rFonts w:ascii="仿宋_GB2312" w:eastAsia="仿宋_GB2312" w:hint="eastAsia"/>
                <w:sz w:val="28"/>
                <w:szCs w:val="28"/>
              </w:rPr>
              <w:t>标液浓度：</w:t>
            </w:r>
          </w:p>
        </w:tc>
      </w:tr>
      <w:tr w:rsidR="0062588F" w:rsidRPr="0062588F" w14:paraId="2174B0F8" w14:textId="77777777" w:rsidTr="0062588F">
        <w:trPr>
          <w:trHeight w:hRule="exact" w:val="567"/>
          <w:jc w:val="center"/>
        </w:trPr>
        <w:tc>
          <w:tcPr>
            <w:tcW w:w="1081" w:type="dxa"/>
            <w:shd w:val="clear" w:color="auto" w:fill="auto"/>
            <w:vAlign w:val="center"/>
          </w:tcPr>
          <w:p w14:paraId="1B4F86E7"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序号</w:t>
            </w:r>
          </w:p>
        </w:tc>
        <w:tc>
          <w:tcPr>
            <w:tcW w:w="1712" w:type="dxa"/>
            <w:gridSpan w:val="2"/>
            <w:shd w:val="clear" w:color="auto" w:fill="auto"/>
            <w:vAlign w:val="center"/>
          </w:tcPr>
          <w:p w14:paraId="54F70FCD"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进样浓度</w:t>
            </w:r>
          </w:p>
        </w:tc>
        <w:tc>
          <w:tcPr>
            <w:tcW w:w="2027" w:type="dxa"/>
            <w:shd w:val="clear" w:color="auto" w:fill="auto"/>
            <w:vAlign w:val="center"/>
          </w:tcPr>
          <w:p w14:paraId="25261B0B"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进样体积</w:t>
            </w:r>
          </w:p>
        </w:tc>
        <w:tc>
          <w:tcPr>
            <w:tcW w:w="1886" w:type="dxa"/>
            <w:shd w:val="clear" w:color="auto" w:fill="auto"/>
            <w:vAlign w:val="center"/>
          </w:tcPr>
          <w:p w14:paraId="41E83A3B"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理论C浓度</w:t>
            </w:r>
          </w:p>
        </w:tc>
        <w:tc>
          <w:tcPr>
            <w:tcW w:w="2182" w:type="dxa"/>
            <w:shd w:val="clear" w:color="auto" w:fill="auto"/>
            <w:vAlign w:val="center"/>
          </w:tcPr>
          <w:p w14:paraId="050EBCFC"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仪器响应值</w:t>
            </w:r>
          </w:p>
        </w:tc>
      </w:tr>
      <w:tr w:rsidR="0062588F" w:rsidRPr="0062588F" w14:paraId="0A440E9C" w14:textId="77777777" w:rsidTr="0062588F">
        <w:trPr>
          <w:trHeight w:hRule="exact" w:val="567"/>
          <w:jc w:val="center"/>
        </w:trPr>
        <w:tc>
          <w:tcPr>
            <w:tcW w:w="1081" w:type="dxa"/>
            <w:shd w:val="clear" w:color="auto" w:fill="auto"/>
            <w:vAlign w:val="center"/>
          </w:tcPr>
          <w:p w14:paraId="14B5CE06"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1</w:t>
            </w:r>
          </w:p>
        </w:tc>
        <w:tc>
          <w:tcPr>
            <w:tcW w:w="1712" w:type="dxa"/>
            <w:gridSpan w:val="2"/>
            <w:shd w:val="clear" w:color="auto" w:fill="auto"/>
            <w:vAlign w:val="center"/>
          </w:tcPr>
          <w:p w14:paraId="1DAD6AF0" w14:textId="77777777" w:rsidR="00E33910" w:rsidRPr="00F82A20" w:rsidRDefault="00E33910" w:rsidP="0062588F">
            <w:pPr>
              <w:jc w:val="center"/>
              <w:rPr>
                <w:rFonts w:ascii="仿宋_GB2312" w:eastAsia="仿宋_GB2312" w:hint="eastAsia"/>
                <w:sz w:val="28"/>
                <w:szCs w:val="28"/>
              </w:rPr>
            </w:pPr>
          </w:p>
        </w:tc>
        <w:tc>
          <w:tcPr>
            <w:tcW w:w="2027" w:type="dxa"/>
            <w:shd w:val="clear" w:color="auto" w:fill="auto"/>
            <w:vAlign w:val="center"/>
          </w:tcPr>
          <w:p w14:paraId="20EC39DA" w14:textId="77777777" w:rsidR="00E33910" w:rsidRPr="00F82A20" w:rsidRDefault="00E33910" w:rsidP="0062588F">
            <w:pPr>
              <w:jc w:val="center"/>
              <w:rPr>
                <w:rFonts w:ascii="仿宋_GB2312" w:eastAsia="仿宋_GB2312" w:hint="eastAsia"/>
                <w:sz w:val="28"/>
                <w:szCs w:val="28"/>
              </w:rPr>
            </w:pPr>
          </w:p>
        </w:tc>
        <w:tc>
          <w:tcPr>
            <w:tcW w:w="1886" w:type="dxa"/>
            <w:shd w:val="clear" w:color="auto" w:fill="auto"/>
            <w:vAlign w:val="center"/>
          </w:tcPr>
          <w:p w14:paraId="217430AC" w14:textId="77777777" w:rsidR="00E33910" w:rsidRPr="00F82A20" w:rsidRDefault="00E33910" w:rsidP="0062588F">
            <w:pPr>
              <w:jc w:val="center"/>
              <w:rPr>
                <w:rFonts w:ascii="仿宋_GB2312" w:eastAsia="仿宋_GB2312" w:hint="eastAsia"/>
                <w:sz w:val="28"/>
                <w:szCs w:val="28"/>
              </w:rPr>
            </w:pPr>
          </w:p>
        </w:tc>
        <w:tc>
          <w:tcPr>
            <w:tcW w:w="2182" w:type="dxa"/>
            <w:shd w:val="clear" w:color="auto" w:fill="auto"/>
            <w:vAlign w:val="center"/>
          </w:tcPr>
          <w:p w14:paraId="017BED1C" w14:textId="77777777" w:rsidR="00E33910" w:rsidRPr="00F82A20" w:rsidRDefault="00E33910" w:rsidP="0062588F">
            <w:pPr>
              <w:jc w:val="center"/>
              <w:rPr>
                <w:rFonts w:ascii="仿宋_GB2312" w:eastAsia="仿宋_GB2312" w:hint="eastAsia"/>
                <w:sz w:val="28"/>
                <w:szCs w:val="28"/>
              </w:rPr>
            </w:pPr>
          </w:p>
        </w:tc>
      </w:tr>
      <w:tr w:rsidR="0062588F" w:rsidRPr="0062588F" w14:paraId="22F6F29A" w14:textId="77777777" w:rsidTr="0062588F">
        <w:trPr>
          <w:trHeight w:hRule="exact" w:val="567"/>
          <w:jc w:val="center"/>
        </w:trPr>
        <w:tc>
          <w:tcPr>
            <w:tcW w:w="1081" w:type="dxa"/>
            <w:shd w:val="clear" w:color="auto" w:fill="auto"/>
            <w:vAlign w:val="center"/>
          </w:tcPr>
          <w:p w14:paraId="6FF13C6E"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2</w:t>
            </w:r>
          </w:p>
        </w:tc>
        <w:tc>
          <w:tcPr>
            <w:tcW w:w="1712" w:type="dxa"/>
            <w:gridSpan w:val="2"/>
            <w:shd w:val="clear" w:color="auto" w:fill="auto"/>
            <w:vAlign w:val="center"/>
          </w:tcPr>
          <w:p w14:paraId="14A8316D" w14:textId="77777777" w:rsidR="00E33910" w:rsidRPr="00F82A20" w:rsidRDefault="00E33910" w:rsidP="0062588F">
            <w:pPr>
              <w:jc w:val="center"/>
              <w:rPr>
                <w:rFonts w:ascii="仿宋_GB2312" w:eastAsia="仿宋_GB2312" w:hint="eastAsia"/>
                <w:sz w:val="28"/>
                <w:szCs w:val="28"/>
              </w:rPr>
            </w:pPr>
          </w:p>
        </w:tc>
        <w:tc>
          <w:tcPr>
            <w:tcW w:w="2027" w:type="dxa"/>
            <w:shd w:val="clear" w:color="auto" w:fill="auto"/>
            <w:vAlign w:val="center"/>
          </w:tcPr>
          <w:p w14:paraId="137CDC38" w14:textId="77777777" w:rsidR="00E33910" w:rsidRPr="00F82A20" w:rsidRDefault="00E33910" w:rsidP="0062588F">
            <w:pPr>
              <w:jc w:val="center"/>
              <w:rPr>
                <w:rFonts w:ascii="仿宋_GB2312" w:eastAsia="仿宋_GB2312" w:hint="eastAsia"/>
                <w:sz w:val="28"/>
                <w:szCs w:val="28"/>
              </w:rPr>
            </w:pPr>
          </w:p>
        </w:tc>
        <w:tc>
          <w:tcPr>
            <w:tcW w:w="1886" w:type="dxa"/>
            <w:shd w:val="clear" w:color="auto" w:fill="auto"/>
            <w:vAlign w:val="center"/>
          </w:tcPr>
          <w:p w14:paraId="38191DF8" w14:textId="77777777" w:rsidR="00E33910" w:rsidRPr="00F82A20" w:rsidRDefault="00E33910" w:rsidP="0062588F">
            <w:pPr>
              <w:jc w:val="center"/>
              <w:rPr>
                <w:rFonts w:ascii="仿宋_GB2312" w:eastAsia="仿宋_GB2312" w:hint="eastAsia"/>
                <w:sz w:val="28"/>
                <w:szCs w:val="28"/>
              </w:rPr>
            </w:pPr>
          </w:p>
        </w:tc>
        <w:tc>
          <w:tcPr>
            <w:tcW w:w="2182" w:type="dxa"/>
            <w:shd w:val="clear" w:color="auto" w:fill="auto"/>
            <w:vAlign w:val="center"/>
          </w:tcPr>
          <w:p w14:paraId="369F93D4" w14:textId="77777777" w:rsidR="00E33910" w:rsidRPr="00F82A20" w:rsidRDefault="00E33910" w:rsidP="0062588F">
            <w:pPr>
              <w:jc w:val="center"/>
              <w:rPr>
                <w:rFonts w:ascii="仿宋_GB2312" w:eastAsia="仿宋_GB2312" w:hint="eastAsia"/>
                <w:sz w:val="28"/>
                <w:szCs w:val="28"/>
              </w:rPr>
            </w:pPr>
          </w:p>
        </w:tc>
      </w:tr>
      <w:tr w:rsidR="0062588F" w:rsidRPr="0062588F" w14:paraId="49A6A2F0" w14:textId="77777777" w:rsidTr="0062588F">
        <w:trPr>
          <w:trHeight w:hRule="exact" w:val="567"/>
          <w:jc w:val="center"/>
        </w:trPr>
        <w:tc>
          <w:tcPr>
            <w:tcW w:w="1081" w:type="dxa"/>
            <w:shd w:val="clear" w:color="auto" w:fill="auto"/>
            <w:vAlign w:val="center"/>
          </w:tcPr>
          <w:p w14:paraId="76C5B577"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3</w:t>
            </w:r>
          </w:p>
        </w:tc>
        <w:tc>
          <w:tcPr>
            <w:tcW w:w="1712" w:type="dxa"/>
            <w:gridSpan w:val="2"/>
            <w:shd w:val="clear" w:color="auto" w:fill="auto"/>
            <w:vAlign w:val="center"/>
          </w:tcPr>
          <w:p w14:paraId="19CF86ED" w14:textId="77777777" w:rsidR="00E33910" w:rsidRPr="00F82A20" w:rsidRDefault="00E33910" w:rsidP="0062588F">
            <w:pPr>
              <w:jc w:val="center"/>
              <w:rPr>
                <w:rFonts w:ascii="仿宋_GB2312" w:eastAsia="仿宋_GB2312" w:hint="eastAsia"/>
                <w:sz w:val="28"/>
                <w:szCs w:val="28"/>
              </w:rPr>
            </w:pPr>
          </w:p>
        </w:tc>
        <w:tc>
          <w:tcPr>
            <w:tcW w:w="2027" w:type="dxa"/>
            <w:shd w:val="clear" w:color="auto" w:fill="auto"/>
            <w:vAlign w:val="center"/>
          </w:tcPr>
          <w:p w14:paraId="4977ECC4" w14:textId="77777777" w:rsidR="00E33910" w:rsidRPr="00F82A20" w:rsidRDefault="00E33910" w:rsidP="0062588F">
            <w:pPr>
              <w:jc w:val="center"/>
              <w:rPr>
                <w:rFonts w:ascii="仿宋_GB2312" w:eastAsia="仿宋_GB2312" w:hint="eastAsia"/>
                <w:sz w:val="28"/>
                <w:szCs w:val="28"/>
              </w:rPr>
            </w:pPr>
          </w:p>
        </w:tc>
        <w:tc>
          <w:tcPr>
            <w:tcW w:w="1886" w:type="dxa"/>
            <w:shd w:val="clear" w:color="auto" w:fill="auto"/>
            <w:vAlign w:val="center"/>
          </w:tcPr>
          <w:p w14:paraId="18C2FDA9" w14:textId="77777777" w:rsidR="00E33910" w:rsidRPr="00F82A20" w:rsidRDefault="00E33910" w:rsidP="0062588F">
            <w:pPr>
              <w:jc w:val="center"/>
              <w:rPr>
                <w:rFonts w:ascii="仿宋_GB2312" w:eastAsia="仿宋_GB2312" w:hint="eastAsia"/>
                <w:sz w:val="28"/>
                <w:szCs w:val="28"/>
              </w:rPr>
            </w:pPr>
          </w:p>
        </w:tc>
        <w:tc>
          <w:tcPr>
            <w:tcW w:w="2182" w:type="dxa"/>
            <w:shd w:val="clear" w:color="auto" w:fill="auto"/>
            <w:vAlign w:val="center"/>
          </w:tcPr>
          <w:p w14:paraId="0B8A09CD" w14:textId="77777777" w:rsidR="00E33910" w:rsidRPr="00F82A20" w:rsidRDefault="00E33910" w:rsidP="0062588F">
            <w:pPr>
              <w:jc w:val="center"/>
              <w:rPr>
                <w:rFonts w:ascii="仿宋_GB2312" w:eastAsia="仿宋_GB2312" w:hint="eastAsia"/>
                <w:sz w:val="28"/>
                <w:szCs w:val="28"/>
              </w:rPr>
            </w:pPr>
          </w:p>
        </w:tc>
      </w:tr>
      <w:tr w:rsidR="0062588F" w:rsidRPr="0062588F" w14:paraId="653CCCFB" w14:textId="77777777" w:rsidTr="0062588F">
        <w:trPr>
          <w:trHeight w:hRule="exact" w:val="567"/>
          <w:jc w:val="center"/>
        </w:trPr>
        <w:tc>
          <w:tcPr>
            <w:tcW w:w="1081" w:type="dxa"/>
            <w:shd w:val="clear" w:color="auto" w:fill="auto"/>
            <w:vAlign w:val="center"/>
          </w:tcPr>
          <w:p w14:paraId="18C5A423"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4</w:t>
            </w:r>
          </w:p>
        </w:tc>
        <w:tc>
          <w:tcPr>
            <w:tcW w:w="1712" w:type="dxa"/>
            <w:gridSpan w:val="2"/>
            <w:shd w:val="clear" w:color="auto" w:fill="auto"/>
            <w:vAlign w:val="center"/>
          </w:tcPr>
          <w:p w14:paraId="7136891C" w14:textId="77777777" w:rsidR="00E33910" w:rsidRPr="00F82A20" w:rsidRDefault="00E33910" w:rsidP="0062588F">
            <w:pPr>
              <w:jc w:val="center"/>
              <w:rPr>
                <w:rFonts w:ascii="仿宋_GB2312" w:eastAsia="仿宋_GB2312" w:hint="eastAsia"/>
                <w:sz w:val="28"/>
                <w:szCs w:val="28"/>
              </w:rPr>
            </w:pPr>
          </w:p>
        </w:tc>
        <w:tc>
          <w:tcPr>
            <w:tcW w:w="2027" w:type="dxa"/>
            <w:shd w:val="clear" w:color="auto" w:fill="auto"/>
            <w:vAlign w:val="center"/>
          </w:tcPr>
          <w:p w14:paraId="5436F26E" w14:textId="77777777" w:rsidR="00E33910" w:rsidRPr="00F82A20" w:rsidRDefault="00E33910" w:rsidP="0062588F">
            <w:pPr>
              <w:jc w:val="center"/>
              <w:rPr>
                <w:rFonts w:ascii="仿宋_GB2312" w:eastAsia="仿宋_GB2312" w:hint="eastAsia"/>
                <w:sz w:val="28"/>
                <w:szCs w:val="28"/>
              </w:rPr>
            </w:pPr>
          </w:p>
        </w:tc>
        <w:tc>
          <w:tcPr>
            <w:tcW w:w="1886" w:type="dxa"/>
            <w:shd w:val="clear" w:color="auto" w:fill="auto"/>
            <w:vAlign w:val="center"/>
          </w:tcPr>
          <w:p w14:paraId="5AFF3828" w14:textId="77777777" w:rsidR="00E33910" w:rsidRPr="00F82A20" w:rsidRDefault="00E33910" w:rsidP="0062588F">
            <w:pPr>
              <w:jc w:val="center"/>
              <w:rPr>
                <w:rFonts w:ascii="仿宋_GB2312" w:eastAsia="仿宋_GB2312" w:hint="eastAsia"/>
                <w:sz w:val="28"/>
                <w:szCs w:val="28"/>
              </w:rPr>
            </w:pPr>
          </w:p>
        </w:tc>
        <w:tc>
          <w:tcPr>
            <w:tcW w:w="2182" w:type="dxa"/>
            <w:shd w:val="clear" w:color="auto" w:fill="auto"/>
            <w:vAlign w:val="center"/>
          </w:tcPr>
          <w:p w14:paraId="0C1A3A57" w14:textId="77777777" w:rsidR="00E33910" w:rsidRPr="00F82A20" w:rsidRDefault="00E33910" w:rsidP="0062588F">
            <w:pPr>
              <w:jc w:val="center"/>
              <w:rPr>
                <w:rFonts w:ascii="仿宋_GB2312" w:eastAsia="仿宋_GB2312" w:hint="eastAsia"/>
                <w:sz w:val="28"/>
                <w:szCs w:val="28"/>
              </w:rPr>
            </w:pPr>
          </w:p>
        </w:tc>
      </w:tr>
      <w:tr w:rsidR="0062588F" w:rsidRPr="0062588F" w14:paraId="52A84CF9" w14:textId="77777777" w:rsidTr="0062588F">
        <w:trPr>
          <w:trHeight w:hRule="exact" w:val="567"/>
          <w:jc w:val="center"/>
        </w:trPr>
        <w:tc>
          <w:tcPr>
            <w:tcW w:w="1081" w:type="dxa"/>
            <w:shd w:val="clear" w:color="auto" w:fill="auto"/>
            <w:vAlign w:val="center"/>
          </w:tcPr>
          <w:p w14:paraId="6890ADEB"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5</w:t>
            </w:r>
          </w:p>
        </w:tc>
        <w:tc>
          <w:tcPr>
            <w:tcW w:w="1712" w:type="dxa"/>
            <w:gridSpan w:val="2"/>
            <w:shd w:val="clear" w:color="auto" w:fill="auto"/>
            <w:vAlign w:val="center"/>
          </w:tcPr>
          <w:p w14:paraId="116D106D" w14:textId="77777777" w:rsidR="00E33910" w:rsidRPr="00F82A20" w:rsidRDefault="00E33910" w:rsidP="0062588F">
            <w:pPr>
              <w:jc w:val="center"/>
              <w:rPr>
                <w:rFonts w:ascii="仿宋_GB2312" w:eastAsia="仿宋_GB2312" w:hint="eastAsia"/>
                <w:sz w:val="28"/>
                <w:szCs w:val="28"/>
              </w:rPr>
            </w:pPr>
          </w:p>
        </w:tc>
        <w:tc>
          <w:tcPr>
            <w:tcW w:w="2027" w:type="dxa"/>
            <w:shd w:val="clear" w:color="auto" w:fill="auto"/>
            <w:vAlign w:val="center"/>
          </w:tcPr>
          <w:p w14:paraId="201BE956" w14:textId="77777777" w:rsidR="00E33910" w:rsidRPr="00F82A20" w:rsidRDefault="00E33910" w:rsidP="0062588F">
            <w:pPr>
              <w:jc w:val="center"/>
              <w:rPr>
                <w:rFonts w:ascii="仿宋_GB2312" w:eastAsia="仿宋_GB2312" w:hint="eastAsia"/>
                <w:sz w:val="28"/>
                <w:szCs w:val="28"/>
              </w:rPr>
            </w:pPr>
          </w:p>
        </w:tc>
        <w:tc>
          <w:tcPr>
            <w:tcW w:w="1886" w:type="dxa"/>
            <w:shd w:val="clear" w:color="auto" w:fill="auto"/>
            <w:vAlign w:val="center"/>
          </w:tcPr>
          <w:p w14:paraId="69D34382" w14:textId="77777777" w:rsidR="00E33910" w:rsidRPr="00F82A20" w:rsidRDefault="00E33910" w:rsidP="0062588F">
            <w:pPr>
              <w:jc w:val="center"/>
              <w:rPr>
                <w:rFonts w:ascii="仿宋_GB2312" w:eastAsia="仿宋_GB2312" w:hint="eastAsia"/>
                <w:sz w:val="28"/>
                <w:szCs w:val="28"/>
              </w:rPr>
            </w:pPr>
          </w:p>
        </w:tc>
        <w:tc>
          <w:tcPr>
            <w:tcW w:w="2182" w:type="dxa"/>
            <w:shd w:val="clear" w:color="auto" w:fill="auto"/>
            <w:vAlign w:val="center"/>
          </w:tcPr>
          <w:p w14:paraId="68D1C610" w14:textId="77777777" w:rsidR="00E33910" w:rsidRPr="00F82A20" w:rsidRDefault="00E33910" w:rsidP="0062588F">
            <w:pPr>
              <w:jc w:val="center"/>
              <w:rPr>
                <w:rFonts w:ascii="仿宋_GB2312" w:eastAsia="仿宋_GB2312" w:hint="eastAsia"/>
                <w:sz w:val="28"/>
                <w:szCs w:val="28"/>
              </w:rPr>
            </w:pPr>
          </w:p>
        </w:tc>
      </w:tr>
      <w:tr w:rsidR="0062588F" w:rsidRPr="0062588F" w14:paraId="26FBEE1E" w14:textId="77777777" w:rsidTr="0062588F">
        <w:trPr>
          <w:trHeight w:hRule="exact" w:val="567"/>
          <w:jc w:val="center"/>
        </w:trPr>
        <w:tc>
          <w:tcPr>
            <w:tcW w:w="1081" w:type="dxa"/>
            <w:shd w:val="clear" w:color="auto" w:fill="auto"/>
            <w:vAlign w:val="center"/>
          </w:tcPr>
          <w:p w14:paraId="1D9DBB49"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6</w:t>
            </w:r>
          </w:p>
        </w:tc>
        <w:tc>
          <w:tcPr>
            <w:tcW w:w="1712" w:type="dxa"/>
            <w:gridSpan w:val="2"/>
            <w:shd w:val="clear" w:color="auto" w:fill="auto"/>
            <w:vAlign w:val="center"/>
          </w:tcPr>
          <w:p w14:paraId="4726964B" w14:textId="77777777" w:rsidR="00E33910" w:rsidRPr="00F82A20" w:rsidRDefault="00E33910" w:rsidP="0062588F">
            <w:pPr>
              <w:jc w:val="center"/>
              <w:rPr>
                <w:rFonts w:ascii="仿宋_GB2312" w:eastAsia="仿宋_GB2312" w:hint="eastAsia"/>
                <w:sz w:val="28"/>
                <w:szCs w:val="28"/>
              </w:rPr>
            </w:pPr>
          </w:p>
        </w:tc>
        <w:tc>
          <w:tcPr>
            <w:tcW w:w="2027" w:type="dxa"/>
            <w:shd w:val="clear" w:color="auto" w:fill="auto"/>
            <w:vAlign w:val="center"/>
          </w:tcPr>
          <w:p w14:paraId="2E608C9F" w14:textId="77777777" w:rsidR="00E33910" w:rsidRPr="00F82A20" w:rsidRDefault="00E33910" w:rsidP="0062588F">
            <w:pPr>
              <w:jc w:val="center"/>
              <w:rPr>
                <w:rFonts w:ascii="仿宋_GB2312" w:eastAsia="仿宋_GB2312" w:hint="eastAsia"/>
                <w:sz w:val="28"/>
                <w:szCs w:val="28"/>
              </w:rPr>
            </w:pPr>
          </w:p>
        </w:tc>
        <w:tc>
          <w:tcPr>
            <w:tcW w:w="1886" w:type="dxa"/>
            <w:shd w:val="clear" w:color="auto" w:fill="auto"/>
            <w:vAlign w:val="center"/>
          </w:tcPr>
          <w:p w14:paraId="48FF6D47" w14:textId="77777777" w:rsidR="00E33910" w:rsidRPr="00F82A20" w:rsidRDefault="00E33910" w:rsidP="0062588F">
            <w:pPr>
              <w:jc w:val="center"/>
              <w:rPr>
                <w:rFonts w:ascii="仿宋_GB2312" w:eastAsia="仿宋_GB2312" w:hint="eastAsia"/>
                <w:sz w:val="28"/>
                <w:szCs w:val="28"/>
              </w:rPr>
            </w:pPr>
          </w:p>
        </w:tc>
        <w:tc>
          <w:tcPr>
            <w:tcW w:w="2182" w:type="dxa"/>
            <w:shd w:val="clear" w:color="auto" w:fill="auto"/>
            <w:vAlign w:val="center"/>
          </w:tcPr>
          <w:p w14:paraId="0A101B82" w14:textId="77777777" w:rsidR="00E33910" w:rsidRPr="00F82A20" w:rsidRDefault="00E33910" w:rsidP="0062588F">
            <w:pPr>
              <w:jc w:val="center"/>
              <w:rPr>
                <w:rFonts w:ascii="仿宋_GB2312" w:eastAsia="仿宋_GB2312" w:hint="eastAsia"/>
                <w:sz w:val="28"/>
                <w:szCs w:val="28"/>
              </w:rPr>
            </w:pPr>
          </w:p>
        </w:tc>
      </w:tr>
      <w:tr w:rsidR="00E33910" w:rsidRPr="0062588F" w14:paraId="54A8A5F0" w14:textId="77777777" w:rsidTr="0062588F">
        <w:trPr>
          <w:trHeight w:hRule="exact" w:val="567"/>
          <w:jc w:val="center"/>
        </w:trPr>
        <w:tc>
          <w:tcPr>
            <w:tcW w:w="1560" w:type="dxa"/>
            <w:gridSpan w:val="2"/>
            <w:shd w:val="clear" w:color="auto" w:fill="auto"/>
            <w:vAlign w:val="center"/>
          </w:tcPr>
          <w:p w14:paraId="29EACEF7" w14:textId="77777777" w:rsidR="00E33910" w:rsidRPr="00F82A20" w:rsidRDefault="00E33910" w:rsidP="0062588F">
            <w:pPr>
              <w:jc w:val="center"/>
              <w:rPr>
                <w:rFonts w:ascii="仿宋_GB2312" w:eastAsia="仿宋_GB2312" w:hint="eastAsia"/>
                <w:sz w:val="28"/>
                <w:szCs w:val="28"/>
              </w:rPr>
            </w:pPr>
            <w:r w:rsidRPr="00F82A20">
              <w:rPr>
                <w:rFonts w:ascii="仿宋_GB2312" w:eastAsia="仿宋_GB2312" w:hint="eastAsia"/>
                <w:sz w:val="28"/>
                <w:szCs w:val="28"/>
              </w:rPr>
              <w:t>修正系数</w:t>
            </w:r>
          </w:p>
        </w:tc>
        <w:tc>
          <w:tcPr>
            <w:tcW w:w="7328" w:type="dxa"/>
            <w:gridSpan w:val="4"/>
            <w:shd w:val="clear" w:color="auto" w:fill="auto"/>
            <w:vAlign w:val="center"/>
          </w:tcPr>
          <w:p w14:paraId="301299F2" w14:textId="77777777" w:rsidR="00E33910" w:rsidRPr="00F82A20" w:rsidRDefault="00E33910" w:rsidP="0062588F">
            <w:pPr>
              <w:jc w:val="center"/>
              <w:rPr>
                <w:rFonts w:ascii="仿宋_GB2312" w:eastAsia="仿宋_GB2312" w:hint="eastAsia"/>
                <w:sz w:val="28"/>
                <w:szCs w:val="28"/>
              </w:rPr>
            </w:pPr>
          </w:p>
        </w:tc>
      </w:tr>
      <w:tr w:rsidR="00E33910" w:rsidRPr="0062588F" w14:paraId="5437A81B" w14:textId="77777777" w:rsidTr="0062588F">
        <w:trPr>
          <w:trHeight w:hRule="exact" w:val="567"/>
          <w:jc w:val="center"/>
        </w:trPr>
        <w:tc>
          <w:tcPr>
            <w:tcW w:w="8888" w:type="dxa"/>
            <w:gridSpan w:val="6"/>
            <w:shd w:val="clear" w:color="auto" w:fill="auto"/>
          </w:tcPr>
          <w:p w14:paraId="64F2DDE6" w14:textId="77777777" w:rsidR="00E33910" w:rsidRPr="00F82A20" w:rsidRDefault="00E33910" w:rsidP="00E33910">
            <w:pPr>
              <w:rPr>
                <w:rFonts w:ascii="仿宋_GB2312" w:eastAsia="仿宋_GB2312" w:hint="eastAsia"/>
                <w:sz w:val="28"/>
                <w:szCs w:val="28"/>
              </w:rPr>
            </w:pPr>
            <w:r w:rsidRPr="00F82A20">
              <w:rPr>
                <w:rFonts w:ascii="仿宋_GB2312" w:eastAsia="仿宋_GB2312" w:hint="eastAsia"/>
                <w:sz w:val="28"/>
                <w:szCs w:val="28"/>
              </w:rPr>
              <w:t>备注：</w:t>
            </w:r>
          </w:p>
        </w:tc>
      </w:tr>
      <w:tr w:rsidR="00E33910" w:rsidRPr="0062588F" w14:paraId="012A092C" w14:textId="77777777" w:rsidTr="0062588F">
        <w:trPr>
          <w:trHeight w:hRule="exact" w:val="567"/>
          <w:jc w:val="center"/>
        </w:trPr>
        <w:tc>
          <w:tcPr>
            <w:tcW w:w="8888" w:type="dxa"/>
            <w:gridSpan w:val="6"/>
            <w:tcBorders>
              <w:top w:val="single" w:sz="4" w:space="0" w:color="auto"/>
              <w:left w:val="nil"/>
              <w:bottom w:val="nil"/>
              <w:right w:val="nil"/>
            </w:tcBorders>
            <w:shd w:val="clear" w:color="auto" w:fill="auto"/>
            <w:vAlign w:val="center"/>
          </w:tcPr>
          <w:p w14:paraId="7638EEB2" w14:textId="77777777" w:rsidR="00E33910" w:rsidRPr="00F82A20" w:rsidRDefault="00E33910" w:rsidP="00E33910">
            <w:pPr>
              <w:rPr>
                <w:rFonts w:ascii="仿宋_GB2312" w:eastAsia="仿宋_GB2312" w:hint="eastAsia"/>
                <w:sz w:val="28"/>
                <w:szCs w:val="28"/>
              </w:rPr>
            </w:pPr>
            <w:r w:rsidRPr="00F82A20">
              <w:rPr>
                <w:rFonts w:ascii="仿宋_GB2312" w:eastAsia="仿宋_GB2312" w:hint="eastAsia"/>
                <w:sz w:val="28"/>
                <w:szCs w:val="28"/>
              </w:rPr>
              <w:t>检查人：               复核人：             审查人：</w:t>
            </w:r>
          </w:p>
        </w:tc>
      </w:tr>
    </w:tbl>
    <w:p w14:paraId="624F7578" w14:textId="259DC494" w:rsidR="00E33910" w:rsidRDefault="00E33910"/>
    <w:p w14:paraId="308B1FBC" w14:textId="644D2B16" w:rsidR="00E33910" w:rsidRDefault="00E33910"/>
    <w:p w14:paraId="7F7AE93E" w14:textId="77777777" w:rsidR="00E33910" w:rsidRDefault="00E33910"/>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3"/>
        <w:gridCol w:w="3686"/>
        <w:gridCol w:w="1559"/>
        <w:gridCol w:w="2635"/>
      </w:tblGrid>
      <w:tr w:rsidR="00E33910" w:rsidRPr="0062588F" w14:paraId="74F1F2AE" w14:textId="77777777" w:rsidTr="0062588F">
        <w:trPr>
          <w:trHeight w:hRule="exact" w:val="567"/>
          <w:jc w:val="center"/>
        </w:trPr>
        <w:tc>
          <w:tcPr>
            <w:tcW w:w="9014" w:type="dxa"/>
            <w:gridSpan w:val="5"/>
            <w:tcBorders>
              <w:top w:val="nil"/>
              <w:left w:val="nil"/>
              <w:bottom w:val="single" w:sz="4" w:space="0" w:color="auto"/>
              <w:right w:val="nil"/>
            </w:tcBorders>
            <w:shd w:val="clear" w:color="auto" w:fill="auto"/>
            <w:vAlign w:val="center"/>
          </w:tcPr>
          <w:p w14:paraId="44AE7CAE" w14:textId="554F8E7C" w:rsidR="00E33910" w:rsidRPr="0062588F" w:rsidRDefault="00E33910" w:rsidP="00F82A20">
            <w:pPr>
              <w:jc w:val="center"/>
              <w:rPr>
                <w:rFonts w:ascii="仿宋_GB2312" w:eastAsia="仿宋_GB2312"/>
                <w:sz w:val="30"/>
                <w:szCs w:val="30"/>
              </w:rPr>
            </w:pPr>
            <w:r w:rsidRPr="0062588F">
              <w:rPr>
                <w:rFonts w:ascii="仿宋_GB2312" w:eastAsia="仿宋_GB2312" w:hint="eastAsia"/>
                <w:sz w:val="30"/>
                <w:szCs w:val="30"/>
              </w:rPr>
              <w:lastRenderedPageBreak/>
              <w:t>表9</w:t>
            </w:r>
            <w:r w:rsidRPr="0062588F">
              <w:rPr>
                <w:rFonts w:ascii="仿宋_GB2312" w:eastAsia="仿宋_GB2312"/>
                <w:sz w:val="30"/>
                <w:szCs w:val="30"/>
              </w:rPr>
              <w:t xml:space="preserve"> </w:t>
            </w:r>
            <w:r w:rsidRPr="0062588F">
              <w:rPr>
                <w:rFonts w:ascii="仿宋_GB2312" w:eastAsia="仿宋_GB2312" w:hint="eastAsia"/>
                <w:sz w:val="30"/>
                <w:szCs w:val="30"/>
              </w:rPr>
              <w:t>O</w:t>
            </w:r>
            <w:r w:rsidRPr="0062588F">
              <w:rPr>
                <w:rFonts w:ascii="仿宋_GB2312" w:eastAsia="仿宋_GB2312"/>
                <w:sz w:val="30"/>
                <w:szCs w:val="30"/>
              </w:rPr>
              <w:t>CEC</w:t>
            </w:r>
            <w:r w:rsidRPr="0062588F">
              <w:rPr>
                <w:rFonts w:ascii="仿宋_GB2312" w:eastAsia="仿宋_GB2312" w:hint="eastAsia"/>
                <w:sz w:val="30"/>
                <w:szCs w:val="30"/>
              </w:rPr>
              <w:t>离线分析仪及纯水仪维护记录表（期满）</w:t>
            </w:r>
          </w:p>
        </w:tc>
      </w:tr>
      <w:tr w:rsidR="00E33910" w:rsidRPr="0062588F" w14:paraId="42B954BD" w14:textId="77777777" w:rsidTr="0062588F">
        <w:trPr>
          <w:trHeight w:hRule="exact" w:val="567"/>
          <w:jc w:val="center"/>
        </w:trPr>
        <w:tc>
          <w:tcPr>
            <w:tcW w:w="90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F7EFDB"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O</w:t>
            </w:r>
            <w:r w:rsidRPr="0062588F">
              <w:rPr>
                <w:rFonts w:ascii="仿宋_GB2312" w:eastAsia="仿宋_GB2312"/>
                <w:sz w:val="28"/>
                <w:szCs w:val="28"/>
              </w:rPr>
              <w:t>CEC</w:t>
            </w:r>
            <w:r w:rsidRPr="0062588F">
              <w:rPr>
                <w:rFonts w:ascii="仿宋_GB2312" w:eastAsia="仿宋_GB2312" w:hint="eastAsia"/>
                <w:sz w:val="28"/>
                <w:szCs w:val="28"/>
              </w:rPr>
              <w:t>离线分析仪</w:t>
            </w:r>
          </w:p>
        </w:tc>
      </w:tr>
      <w:tr w:rsidR="00E33910" w:rsidRPr="0062588F" w14:paraId="5C97FF11" w14:textId="77777777" w:rsidTr="0062588F">
        <w:trPr>
          <w:trHeight w:hRule="exact" w:val="567"/>
          <w:jc w:val="center"/>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4A8A2"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仪器型号:</w:t>
            </w:r>
          </w:p>
        </w:tc>
        <w:tc>
          <w:tcPr>
            <w:tcW w:w="4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62936"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仪器序列号：</w:t>
            </w:r>
          </w:p>
        </w:tc>
      </w:tr>
      <w:tr w:rsidR="0062588F" w:rsidRPr="0062588F" w14:paraId="5F13EA21" w14:textId="77777777" w:rsidTr="0062588F">
        <w:trPr>
          <w:trHeight w:val="567"/>
          <w:jc w:val="center"/>
        </w:trPr>
        <w:tc>
          <w:tcPr>
            <w:tcW w:w="1121" w:type="dxa"/>
            <w:tcBorders>
              <w:top w:val="single" w:sz="4" w:space="0" w:color="auto"/>
            </w:tcBorders>
            <w:shd w:val="clear" w:color="auto" w:fill="auto"/>
            <w:vAlign w:val="center"/>
          </w:tcPr>
          <w:p w14:paraId="4E211228"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序号</w:t>
            </w:r>
          </w:p>
        </w:tc>
        <w:tc>
          <w:tcPr>
            <w:tcW w:w="3699" w:type="dxa"/>
            <w:gridSpan w:val="2"/>
            <w:tcBorders>
              <w:top w:val="single" w:sz="4" w:space="0" w:color="auto"/>
            </w:tcBorders>
            <w:shd w:val="clear" w:color="auto" w:fill="auto"/>
            <w:vAlign w:val="center"/>
          </w:tcPr>
          <w:p w14:paraId="65C26058"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维护内容</w:t>
            </w:r>
          </w:p>
        </w:tc>
        <w:tc>
          <w:tcPr>
            <w:tcW w:w="1559" w:type="dxa"/>
            <w:tcBorders>
              <w:top w:val="single" w:sz="4" w:space="0" w:color="auto"/>
            </w:tcBorders>
            <w:shd w:val="clear" w:color="auto" w:fill="auto"/>
            <w:vAlign w:val="center"/>
          </w:tcPr>
          <w:p w14:paraId="6CF70BAC"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记录时间</w:t>
            </w:r>
          </w:p>
        </w:tc>
        <w:tc>
          <w:tcPr>
            <w:tcW w:w="2635" w:type="dxa"/>
            <w:tcBorders>
              <w:top w:val="single" w:sz="4" w:space="0" w:color="auto"/>
            </w:tcBorders>
            <w:shd w:val="clear" w:color="auto" w:fill="auto"/>
            <w:vAlign w:val="center"/>
          </w:tcPr>
          <w:p w14:paraId="5C87C16A"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巡检人（签字）</w:t>
            </w:r>
          </w:p>
        </w:tc>
      </w:tr>
      <w:tr w:rsidR="0062588F" w:rsidRPr="0062588F" w14:paraId="23521372" w14:textId="77777777" w:rsidTr="0062588F">
        <w:trPr>
          <w:trHeight w:hRule="exact" w:val="567"/>
          <w:jc w:val="center"/>
        </w:trPr>
        <w:tc>
          <w:tcPr>
            <w:tcW w:w="1121" w:type="dxa"/>
            <w:shd w:val="clear" w:color="auto" w:fill="auto"/>
            <w:vAlign w:val="center"/>
          </w:tcPr>
          <w:p w14:paraId="1A09E00A"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1</w:t>
            </w:r>
          </w:p>
        </w:tc>
        <w:tc>
          <w:tcPr>
            <w:tcW w:w="3699" w:type="dxa"/>
            <w:gridSpan w:val="2"/>
            <w:shd w:val="clear" w:color="auto" w:fill="auto"/>
            <w:vAlign w:val="center"/>
          </w:tcPr>
          <w:p w14:paraId="07E49044"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内部电路板及加热阀体清洁</w:t>
            </w:r>
          </w:p>
        </w:tc>
        <w:tc>
          <w:tcPr>
            <w:tcW w:w="1559" w:type="dxa"/>
            <w:shd w:val="clear" w:color="auto" w:fill="auto"/>
            <w:vAlign w:val="center"/>
          </w:tcPr>
          <w:p w14:paraId="667F2FC2" w14:textId="77777777" w:rsidR="00E33910" w:rsidRPr="0062588F" w:rsidRDefault="00E33910" w:rsidP="00E33910">
            <w:pPr>
              <w:rPr>
                <w:rFonts w:ascii="仿宋_GB2312" w:eastAsia="仿宋_GB2312"/>
                <w:sz w:val="28"/>
                <w:szCs w:val="28"/>
              </w:rPr>
            </w:pPr>
          </w:p>
        </w:tc>
        <w:tc>
          <w:tcPr>
            <w:tcW w:w="2635" w:type="dxa"/>
            <w:shd w:val="clear" w:color="auto" w:fill="auto"/>
            <w:vAlign w:val="center"/>
          </w:tcPr>
          <w:p w14:paraId="38580204" w14:textId="77777777" w:rsidR="00E33910" w:rsidRPr="0062588F" w:rsidRDefault="00E33910" w:rsidP="00E33910">
            <w:pPr>
              <w:rPr>
                <w:rFonts w:ascii="仿宋_GB2312" w:eastAsia="仿宋_GB2312"/>
                <w:sz w:val="28"/>
                <w:szCs w:val="28"/>
              </w:rPr>
            </w:pPr>
          </w:p>
        </w:tc>
      </w:tr>
      <w:tr w:rsidR="0062588F" w:rsidRPr="0062588F" w14:paraId="2BDCCCB8" w14:textId="77777777" w:rsidTr="0062588F">
        <w:trPr>
          <w:trHeight w:hRule="exact" w:val="567"/>
          <w:jc w:val="center"/>
        </w:trPr>
        <w:tc>
          <w:tcPr>
            <w:tcW w:w="1121" w:type="dxa"/>
            <w:shd w:val="clear" w:color="auto" w:fill="auto"/>
            <w:vAlign w:val="center"/>
          </w:tcPr>
          <w:p w14:paraId="1EC0B48A"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2</w:t>
            </w:r>
          </w:p>
        </w:tc>
        <w:tc>
          <w:tcPr>
            <w:tcW w:w="3699" w:type="dxa"/>
            <w:gridSpan w:val="2"/>
            <w:shd w:val="clear" w:color="auto" w:fill="auto"/>
            <w:vAlign w:val="center"/>
          </w:tcPr>
          <w:p w14:paraId="61DAC77B"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反应炉更换</w:t>
            </w:r>
          </w:p>
        </w:tc>
        <w:tc>
          <w:tcPr>
            <w:tcW w:w="1559" w:type="dxa"/>
            <w:shd w:val="clear" w:color="auto" w:fill="auto"/>
            <w:vAlign w:val="center"/>
          </w:tcPr>
          <w:p w14:paraId="2123A01D" w14:textId="77777777" w:rsidR="00E33910" w:rsidRPr="0062588F" w:rsidRDefault="00E33910" w:rsidP="00E33910">
            <w:pPr>
              <w:rPr>
                <w:rFonts w:ascii="仿宋_GB2312" w:eastAsia="仿宋_GB2312"/>
                <w:sz w:val="28"/>
                <w:szCs w:val="28"/>
              </w:rPr>
            </w:pPr>
          </w:p>
        </w:tc>
        <w:tc>
          <w:tcPr>
            <w:tcW w:w="2635" w:type="dxa"/>
            <w:shd w:val="clear" w:color="auto" w:fill="auto"/>
            <w:vAlign w:val="center"/>
          </w:tcPr>
          <w:p w14:paraId="6EC2379F" w14:textId="77777777" w:rsidR="00E33910" w:rsidRPr="0062588F" w:rsidRDefault="00E33910" w:rsidP="00E33910">
            <w:pPr>
              <w:rPr>
                <w:rFonts w:ascii="仿宋_GB2312" w:eastAsia="仿宋_GB2312"/>
                <w:sz w:val="28"/>
                <w:szCs w:val="28"/>
              </w:rPr>
            </w:pPr>
          </w:p>
        </w:tc>
      </w:tr>
      <w:tr w:rsidR="0062588F" w:rsidRPr="0062588F" w14:paraId="0E4BF3DA" w14:textId="77777777" w:rsidTr="0062588F">
        <w:trPr>
          <w:trHeight w:hRule="exact" w:val="567"/>
          <w:jc w:val="center"/>
        </w:trPr>
        <w:tc>
          <w:tcPr>
            <w:tcW w:w="1121" w:type="dxa"/>
            <w:shd w:val="clear" w:color="auto" w:fill="auto"/>
            <w:vAlign w:val="center"/>
          </w:tcPr>
          <w:p w14:paraId="50A66F5B"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3</w:t>
            </w:r>
          </w:p>
        </w:tc>
        <w:tc>
          <w:tcPr>
            <w:tcW w:w="3699" w:type="dxa"/>
            <w:gridSpan w:val="2"/>
            <w:shd w:val="clear" w:color="auto" w:fill="auto"/>
            <w:vAlign w:val="center"/>
          </w:tcPr>
          <w:p w14:paraId="1C0ADEF6"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隔热棉更换</w:t>
            </w:r>
          </w:p>
        </w:tc>
        <w:tc>
          <w:tcPr>
            <w:tcW w:w="1559" w:type="dxa"/>
            <w:shd w:val="clear" w:color="auto" w:fill="auto"/>
            <w:vAlign w:val="center"/>
          </w:tcPr>
          <w:p w14:paraId="6818423B" w14:textId="77777777" w:rsidR="00E33910" w:rsidRPr="0062588F" w:rsidRDefault="00E33910" w:rsidP="00E33910">
            <w:pPr>
              <w:rPr>
                <w:rFonts w:ascii="仿宋_GB2312" w:eastAsia="仿宋_GB2312"/>
                <w:sz w:val="28"/>
                <w:szCs w:val="28"/>
              </w:rPr>
            </w:pPr>
          </w:p>
        </w:tc>
        <w:tc>
          <w:tcPr>
            <w:tcW w:w="2635" w:type="dxa"/>
            <w:shd w:val="clear" w:color="auto" w:fill="auto"/>
            <w:vAlign w:val="center"/>
          </w:tcPr>
          <w:p w14:paraId="05B1BA7D" w14:textId="77777777" w:rsidR="00E33910" w:rsidRPr="0062588F" w:rsidRDefault="00E33910" w:rsidP="00E33910">
            <w:pPr>
              <w:rPr>
                <w:rFonts w:ascii="仿宋_GB2312" w:eastAsia="仿宋_GB2312"/>
                <w:sz w:val="28"/>
                <w:szCs w:val="28"/>
              </w:rPr>
            </w:pPr>
          </w:p>
        </w:tc>
      </w:tr>
      <w:tr w:rsidR="0062588F" w:rsidRPr="0062588F" w14:paraId="7228016F" w14:textId="77777777" w:rsidTr="0062588F">
        <w:trPr>
          <w:trHeight w:hRule="exact" w:val="567"/>
          <w:jc w:val="center"/>
        </w:trPr>
        <w:tc>
          <w:tcPr>
            <w:tcW w:w="1121" w:type="dxa"/>
            <w:shd w:val="clear" w:color="auto" w:fill="auto"/>
            <w:vAlign w:val="center"/>
          </w:tcPr>
          <w:p w14:paraId="12D6ACA4"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4</w:t>
            </w:r>
          </w:p>
        </w:tc>
        <w:tc>
          <w:tcPr>
            <w:tcW w:w="3699" w:type="dxa"/>
            <w:gridSpan w:val="2"/>
            <w:shd w:val="clear" w:color="auto" w:fill="auto"/>
            <w:vAlign w:val="center"/>
          </w:tcPr>
          <w:p w14:paraId="50A9DD21"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排风扇检查维护</w:t>
            </w:r>
          </w:p>
        </w:tc>
        <w:tc>
          <w:tcPr>
            <w:tcW w:w="1559" w:type="dxa"/>
            <w:shd w:val="clear" w:color="auto" w:fill="auto"/>
            <w:vAlign w:val="center"/>
          </w:tcPr>
          <w:p w14:paraId="1F9514C1" w14:textId="77777777" w:rsidR="00E33910" w:rsidRPr="0062588F" w:rsidRDefault="00E33910" w:rsidP="00E33910">
            <w:pPr>
              <w:rPr>
                <w:rFonts w:ascii="仿宋_GB2312" w:eastAsia="仿宋_GB2312"/>
                <w:sz w:val="28"/>
                <w:szCs w:val="28"/>
              </w:rPr>
            </w:pPr>
          </w:p>
        </w:tc>
        <w:tc>
          <w:tcPr>
            <w:tcW w:w="2635" w:type="dxa"/>
            <w:shd w:val="clear" w:color="auto" w:fill="auto"/>
            <w:vAlign w:val="center"/>
          </w:tcPr>
          <w:p w14:paraId="3549FAD1" w14:textId="77777777" w:rsidR="00E33910" w:rsidRPr="0062588F" w:rsidRDefault="00E33910" w:rsidP="00E33910">
            <w:pPr>
              <w:rPr>
                <w:rFonts w:ascii="仿宋_GB2312" w:eastAsia="仿宋_GB2312"/>
                <w:sz w:val="28"/>
                <w:szCs w:val="28"/>
              </w:rPr>
            </w:pPr>
          </w:p>
        </w:tc>
      </w:tr>
      <w:tr w:rsidR="0062588F" w:rsidRPr="0062588F" w14:paraId="08D4F214" w14:textId="77777777" w:rsidTr="0062588F">
        <w:trPr>
          <w:trHeight w:hRule="exact" w:val="567"/>
          <w:jc w:val="center"/>
        </w:trPr>
        <w:tc>
          <w:tcPr>
            <w:tcW w:w="1121" w:type="dxa"/>
            <w:shd w:val="clear" w:color="auto" w:fill="auto"/>
            <w:vAlign w:val="center"/>
          </w:tcPr>
          <w:p w14:paraId="03CBF38B"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5</w:t>
            </w:r>
          </w:p>
        </w:tc>
        <w:tc>
          <w:tcPr>
            <w:tcW w:w="3699" w:type="dxa"/>
            <w:gridSpan w:val="2"/>
            <w:shd w:val="clear" w:color="auto" w:fill="auto"/>
            <w:vAlign w:val="center"/>
          </w:tcPr>
          <w:p w14:paraId="424AC47B"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F</w:t>
            </w:r>
            <w:r w:rsidRPr="0062588F">
              <w:rPr>
                <w:rFonts w:ascii="仿宋_GB2312" w:eastAsia="仿宋_GB2312"/>
                <w:sz w:val="28"/>
                <w:szCs w:val="28"/>
              </w:rPr>
              <w:t>ID</w:t>
            </w:r>
            <w:r w:rsidRPr="0062588F">
              <w:rPr>
                <w:rFonts w:ascii="仿宋_GB2312" w:eastAsia="仿宋_GB2312" w:hint="eastAsia"/>
                <w:sz w:val="28"/>
                <w:szCs w:val="28"/>
              </w:rPr>
              <w:t>点火电池更换</w:t>
            </w:r>
          </w:p>
        </w:tc>
        <w:tc>
          <w:tcPr>
            <w:tcW w:w="1559" w:type="dxa"/>
            <w:shd w:val="clear" w:color="auto" w:fill="auto"/>
            <w:vAlign w:val="center"/>
          </w:tcPr>
          <w:p w14:paraId="49608A3C" w14:textId="77777777" w:rsidR="00E33910" w:rsidRPr="0062588F" w:rsidRDefault="00E33910" w:rsidP="00E33910">
            <w:pPr>
              <w:rPr>
                <w:rFonts w:ascii="仿宋_GB2312" w:eastAsia="仿宋_GB2312"/>
                <w:sz w:val="28"/>
                <w:szCs w:val="28"/>
              </w:rPr>
            </w:pPr>
          </w:p>
        </w:tc>
        <w:tc>
          <w:tcPr>
            <w:tcW w:w="2635" w:type="dxa"/>
            <w:shd w:val="clear" w:color="auto" w:fill="auto"/>
            <w:vAlign w:val="center"/>
          </w:tcPr>
          <w:p w14:paraId="17A3FAB0" w14:textId="77777777" w:rsidR="00E33910" w:rsidRPr="0062588F" w:rsidRDefault="00E33910" w:rsidP="00E33910">
            <w:pPr>
              <w:rPr>
                <w:rFonts w:ascii="仿宋_GB2312" w:eastAsia="仿宋_GB2312"/>
                <w:sz w:val="28"/>
                <w:szCs w:val="28"/>
              </w:rPr>
            </w:pPr>
          </w:p>
        </w:tc>
      </w:tr>
      <w:tr w:rsidR="00E33910" w:rsidRPr="0062588F" w14:paraId="7AEDD69F" w14:textId="77777777" w:rsidTr="0062588F">
        <w:trPr>
          <w:trHeight w:hRule="exact" w:val="1701"/>
          <w:jc w:val="center"/>
        </w:trPr>
        <w:tc>
          <w:tcPr>
            <w:tcW w:w="9014" w:type="dxa"/>
            <w:gridSpan w:val="5"/>
            <w:shd w:val="clear" w:color="auto" w:fill="auto"/>
          </w:tcPr>
          <w:p w14:paraId="6C57AF52"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备注：</w:t>
            </w:r>
          </w:p>
        </w:tc>
      </w:tr>
      <w:tr w:rsidR="00E33910" w:rsidRPr="0062588F" w14:paraId="30E52D6A" w14:textId="77777777" w:rsidTr="0062588F">
        <w:trPr>
          <w:trHeight w:hRule="exact" w:val="567"/>
          <w:jc w:val="center"/>
        </w:trPr>
        <w:tc>
          <w:tcPr>
            <w:tcW w:w="9014" w:type="dxa"/>
            <w:gridSpan w:val="5"/>
            <w:shd w:val="clear" w:color="auto" w:fill="auto"/>
            <w:vAlign w:val="center"/>
          </w:tcPr>
          <w:p w14:paraId="114F7917" w14:textId="77777777" w:rsidR="00E33910" w:rsidRPr="0062588F" w:rsidRDefault="00E33910" w:rsidP="0062588F">
            <w:pPr>
              <w:jc w:val="center"/>
              <w:rPr>
                <w:rFonts w:ascii="仿宋_GB2312" w:eastAsia="仿宋_GB2312"/>
                <w:sz w:val="28"/>
                <w:szCs w:val="28"/>
              </w:rPr>
            </w:pPr>
            <w:r w:rsidRPr="0062588F">
              <w:rPr>
                <w:rFonts w:ascii="仿宋_GB2312" w:eastAsia="仿宋_GB2312" w:hint="eastAsia"/>
                <w:sz w:val="28"/>
                <w:szCs w:val="28"/>
              </w:rPr>
              <w:t>纯水仪</w:t>
            </w:r>
          </w:p>
        </w:tc>
      </w:tr>
      <w:tr w:rsidR="00E33910" w:rsidRPr="0062588F" w14:paraId="1319DC0D" w14:textId="77777777" w:rsidTr="0062588F">
        <w:trPr>
          <w:trHeight w:hRule="exact" w:val="567"/>
          <w:jc w:val="center"/>
        </w:trPr>
        <w:tc>
          <w:tcPr>
            <w:tcW w:w="4820" w:type="dxa"/>
            <w:gridSpan w:val="3"/>
            <w:shd w:val="clear" w:color="auto" w:fill="auto"/>
            <w:vAlign w:val="center"/>
          </w:tcPr>
          <w:p w14:paraId="630C0EFA"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仪器型号:</w:t>
            </w:r>
          </w:p>
        </w:tc>
        <w:tc>
          <w:tcPr>
            <w:tcW w:w="4194" w:type="dxa"/>
            <w:gridSpan w:val="2"/>
            <w:shd w:val="clear" w:color="auto" w:fill="auto"/>
            <w:vAlign w:val="center"/>
          </w:tcPr>
          <w:p w14:paraId="60A773FF"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仪器序列号：</w:t>
            </w:r>
          </w:p>
        </w:tc>
      </w:tr>
      <w:tr w:rsidR="0062588F" w:rsidRPr="0062588F" w14:paraId="35CFFA3F" w14:textId="77777777" w:rsidTr="0062588F">
        <w:trPr>
          <w:trHeight w:hRule="exact" w:val="567"/>
          <w:jc w:val="center"/>
        </w:trPr>
        <w:tc>
          <w:tcPr>
            <w:tcW w:w="1134" w:type="dxa"/>
            <w:gridSpan w:val="2"/>
            <w:shd w:val="clear" w:color="auto" w:fill="auto"/>
            <w:vAlign w:val="center"/>
          </w:tcPr>
          <w:p w14:paraId="621B8D1A"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序号</w:t>
            </w:r>
          </w:p>
        </w:tc>
        <w:tc>
          <w:tcPr>
            <w:tcW w:w="3686" w:type="dxa"/>
            <w:shd w:val="clear" w:color="auto" w:fill="auto"/>
            <w:vAlign w:val="center"/>
          </w:tcPr>
          <w:p w14:paraId="560108FE"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维护内容</w:t>
            </w:r>
          </w:p>
        </w:tc>
        <w:tc>
          <w:tcPr>
            <w:tcW w:w="1559" w:type="dxa"/>
            <w:shd w:val="clear" w:color="auto" w:fill="auto"/>
            <w:vAlign w:val="center"/>
          </w:tcPr>
          <w:p w14:paraId="00C2DD5B"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记录时间</w:t>
            </w:r>
          </w:p>
        </w:tc>
        <w:tc>
          <w:tcPr>
            <w:tcW w:w="2635" w:type="dxa"/>
            <w:shd w:val="clear" w:color="auto" w:fill="auto"/>
            <w:vAlign w:val="center"/>
          </w:tcPr>
          <w:p w14:paraId="4EB2A0CF"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巡检人（签字）</w:t>
            </w:r>
          </w:p>
        </w:tc>
      </w:tr>
      <w:tr w:rsidR="0062588F" w:rsidRPr="0062588F" w14:paraId="2D9266B5" w14:textId="77777777" w:rsidTr="0062588F">
        <w:trPr>
          <w:trHeight w:hRule="exact" w:val="567"/>
          <w:jc w:val="center"/>
        </w:trPr>
        <w:tc>
          <w:tcPr>
            <w:tcW w:w="1134" w:type="dxa"/>
            <w:gridSpan w:val="2"/>
            <w:shd w:val="clear" w:color="auto" w:fill="auto"/>
            <w:vAlign w:val="center"/>
          </w:tcPr>
          <w:p w14:paraId="06C0080D"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1</w:t>
            </w:r>
          </w:p>
        </w:tc>
        <w:tc>
          <w:tcPr>
            <w:tcW w:w="3686" w:type="dxa"/>
            <w:shd w:val="clear" w:color="auto" w:fill="auto"/>
            <w:vAlign w:val="center"/>
          </w:tcPr>
          <w:p w14:paraId="100180F0"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内部管路电路板清洁</w:t>
            </w:r>
          </w:p>
        </w:tc>
        <w:tc>
          <w:tcPr>
            <w:tcW w:w="1559" w:type="dxa"/>
            <w:shd w:val="clear" w:color="auto" w:fill="auto"/>
            <w:vAlign w:val="center"/>
          </w:tcPr>
          <w:p w14:paraId="24BC4318" w14:textId="77777777" w:rsidR="00E33910" w:rsidRPr="0062588F" w:rsidRDefault="00E33910" w:rsidP="0062588F">
            <w:pPr>
              <w:jc w:val="left"/>
              <w:rPr>
                <w:rFonts w:ascii="仿宋_GB2312" w:eastAsia="仿宋_GB2312"/>
                <w:sz w:val="28"/>
                <w:szCs w:val="28"/>
              </w:rPr>
            </w:pPr>
          </w:p>
        </w:tc>
        <w:tc>
          <w:tcPr>
            <w:tcW w:w="2635" w:type="dxa"/>
            <w:shd w:val="clear" w:color="auto" w:fill="auto"/>
            <w:vAlign w:val="center"/>
          </w:tcPr>
          <w:p w14:paraId="6566A344" w14:textId="77777777" w:rsidR="00E33910" w:rsidRPr="0062588F" w:rsidRDefault="00E33910" w:rsidP="0062588F">
            <w:pPr>
              <w:jc w:val="left"/>
              <w:rPr>
                <w:rFonts w:ascii="仿宋_GB2312" w:eastAsia="仿宋_GB2312"/>
                <w:sz w:val="28"/>
                <w:szCs w:val="28"/>
              </w:rPr>
            </w:pPr>
          </w:p>
        </w:tc>
      </w:tr>
      <w:tr w:rsidR="0062588F" w:rsidRPr="0062588F" w14:paraId="13805849" w14:textId="77777777" w:rsidTr="0062588F">
        <w:trPr>
          <w:trHeight w:hRule="exact" w:val="567"/>
          <w:jc w:val="center"/>
        </w:trPr>
        <w:tc>
          <w:tcPr>
            <w:tcW w:w="1134" w:type="dxa"/>
            <w:gridSpan w:val="2"/>
            <w:shd w:val="clear" w:color="auto" w:fill="auto"/>
            <w:vAlign w:val="center"/>
          </w:tcPr>
          <w:p w14:paraId="647B0305"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2</w:t>
            </w:r>
          </w:p>
        </w:tc>
        <w:tc>
          <w:tcPr>
            <w:tcW w:w="3686" w:type="dxa"/>
            <w:shd w:val="clear" w:color="auto" w:fill="auto"/>
            <w:vAlign w:val="center"/>
          </w:tcPr>
          <w:p w14:paraId="5E2FCBC7"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水箱清洁</w:t>
            </w:r>
          </w:p>
        </w:tc>
        <w:tc>
          <w:tcPr>
            <w:tcW w:w="1559" w:type="dxa"/>
            <w:shd w:val="clear" w:color="auto" w:fill="auto"/>
            <w:vAlign w:val="center"/>
          </w:tcPr>
          <w:p w14:paraId="6AA97FE3" w14:textId="77777777" w:rsidR="00E33910" w:rsidRPr="0062588F" w:rsidRDefault="00E33910" w:rsidP="0062588F">
            <w:pPr>
              <w:jc w:val="left"/>
              <w:rPr>
                <w:rFonts w:ascii="仿宋_GB2312" w:eastAsia="仿宋_GB2312"/>
                <w:sz w:val="28"/>
                <w:szCs w:val="28"/>
              </w:rPr>
            </w:pPr>
          </w:p>
        </w:tc>
        <w:tc>
          <w:tcPr>
            <w:tcW w:w="2635" w:type="dxa"/>
            <w:shd w:val="clear" w:color="auto" w:fill="auto"/>
            <w:vAlign w:val="center"/>
          </w:tcPr>
          <w:p w14:paraId="039C0534" w14:textId="77777777" w:rsidR="00E33910" w:rsidRPr="0062588F" w:rsidRDefault="00E33910" w:rsidP="0062588F">
            <w:pPr>
              <w:jc w:val="left"/>
              <w:rPr>
                <w:rFonts w:ascii="仿宋_GB2312" w:eastAsia="仿宋_GB2312"/>
                <w:sz w:val="28"/>
                <w:szCs w:val="28"/>
              </w:rPr>
            </w:pPr>
          </w:p>
        </w:tc>
      </w:tr>
      <w:tr w:rsidR="0062588F" w:rsidRPr="0062588F" w14:paraId="1CDB90E6" w14:textId="77777777" w:rsidTr="0062588F">
        <w:trPr>
          <w:trHeight w:hRule="exact" w:val="567"/>
          <w:jc w:val="center"/>
        </w:trPr>
        <w:tc>
          <w:tcPr>
            <w:tcW w:w="1134" w:type="dxa"/>
            <w:gridSpan w:val="2"/>
            <w:shd w:val="clear" w:color="auto" w:fill="auto"/>
            <w:vAlign w:val="center"/>
          </w:tcPr>
          <w:p w14:paraId="3DC7AB6E"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3</w:t>
            </w:r>
          </w:p>
        </w:tc>
        <w:tc>
          <w:tcPr>
            <w:tcW w:w="3686" w:type="dxa"/>
            <w:shd w:val="clear" w:color="auto" w:fill="auto"/>
            <w:vAlign w:val="center"/>
          </w:tcPr>
          <w:p w14:paraId="30087CAB"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进水管路清洁</w:t>
            </w:r>
          </w:p>
        </w:tc>
        <w:tc>
          <w:tcPr>
            <w:tcW w:w="1559" w:type="dxa"/>
            <w:shd w:val="clear" w:color="auto" w:fill="auto"/>
            <w:vAlign w:val="center"/>
          </w:tcPr>
          <w:p w14:paraId="50A38091" w14:textId="77777777" w:rsidR="00E33910" w:rsidRPr="0062588F" w:rsidRDefault="00E33910" w:rsidP="0062588F">
            <w:pPr>
              <w:jc w:val="left"/>
              <w:rPr>
                <w:rFonts w:ascii="仿宋_GB2312" w:eastAsia="仿宋_GB2312"/>
                <w:sz w:val="28"/>
                <w:szCs w:val="28"/>
              </w:rPr>
            </w:pPr>
          </w:p>
        </w:tc>
        <w:tc>
          <w:tcPr>
            <w:tcW w:w="2635" w:type="dxa"/>
            <w:shd w:val="clear" w:color="auto" w:fill="auto"/>
            <w:vAlign w:val="center"/>
          </w:tcPr>
          <w:p w14:paraId="2B88095A" w14:textId="77777777" w:rsidR="00E33910" w:rsidRPr="0062588F" w:rsidRDefault="00E33910" w:rsidP="0062588F">
            <w:pPr>
              <w:jc w:val="left"/>
              <w:rPr>
                <w:rFonts w:ascii="仿宋_GB2312" w:eastAsia="仿宋_GB2312"/>
                <w:sz w:val="28"/>
                <w:szCs w:val="28"/>
              </w:rPr>
            </w:pPr>
          </w:p>
        </w:tc>
      </w:tr>
      <w:tr w:rsidR="0062588F" w:rsidRPr="0062588F" w14:paraId="32487220" w14:textId="77777777" w:rsidTr="0062588F">
        <w:trPr>
          <w:trHeight w:hRule="exact" w:val="567"/>
          <w:jc w:val="center"/>
        </w:trPr>
        <w:tc>
          <w:tcPr>
            <w:tcW w:w="1134" w:type="dxa"/>
            <w:gridSpan w:val="2"/>
            <w:shd w:val="clear" w:color="auto" w:fill="auto"/>
            <w:vAlign w:val="center"/>
          </w:tcPr>
          <w:p w14:paraId="2E527ACF"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4</w:t>
            </w:r>
          </w:p>
        </w:tc>
        <w:tc>
          <w:tcPr>
            <w:tcW w:w="3686" w:type="dxa"/>
            <w:shd w:val="clear" w:color="auto" w:fill="auto"/>
            <w:vAlign w:val="center"/>
          </w:tcPr>
          <w:p w14:paraId="2D3E13F8"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出水管路清洁</w:t>
            </w:r>
          </w:p>
        </w:tc>
        <w:tc>
          <w:tcPr>
            <w:tcW w:w="1559" w:type="dxa"/>
            <w:shd w:val="clear" w:color="auto" w:fill="auto"/>
            <w:vAlign w:val="center"/>
          </w:tcPr>
          <w:p w14:paraId="4190D07C" w14:textId="77777777" w:rsidR="00E33910" w:rsidRPr="0062588F" w:rsidRDefault="00E33910" w:rsidP="0062588F">
            <w:pPr>
              <w:jc w:val="left"/>
              <w:rPr>
                <w:rFonts w:ascii="仿宋_GB2312" w:eastAsia="仿宋_GB2312"/>
                <w:sz w:val="28"/>
                <w:szCs w:val="28"/>
              </w:rPr>
            </w:pPr>
          </w:p>
        </w:tc>
        <w:tc>
          <w:tcPr>
            <w:tcW w:w="2635" w:type="dxa"/>
            <w:shd w:val="clear" w:color="auto" w:fill="auto"/>
            <w:vAlign w:val="center"/>
          </w:tcPr>
          <w:p w14:paraId="6B9AF225" w14:textId="77777777" w:rsidR="00E33910" w:rsidRPr="0062588F" w:rsidRDefault="00E33910" w:rsidP="0062588F">
            <w:pPr>
              <w:jc w:val="left"/>
              <w:rPr>
                <w:rFonts w:ascii="仿宋_GB2312" w:eastAsia="仿宋_GB2312"/>
                <w:sz w:val="28"/>
                <w:szCs w:val="28"/>
              </w:rPr>
            </w:pPr>
          </w:p>
        </w:tc>
      </w:tr>
      <w:tr w:rsidR="00E33910" w:rsidRPr="0062588F" w14:paraId="0FC14B91" w14:textId="77777777" w:rsidTr="0062588F">
        <w:trPr>
          <w:trHeight w:hRule="exact" w:val="1709"/>
          <w:jc w:val="center"/>
        </w:trPr>
        <w:tc>
          <w:tcPr>
            <w:tcW w:w="9014" w:type="dxa"/>
            <w:gridSpan w:val="5"/>
            <w:shd w:val="clear" w:color="auto" w:fill="auto"/>
          </w:tcPr>
          <w:p w14:paraId="204EF2B2" w14:textId="77777777" w:rsidR="00E33910" w:rsidRPr="0062588F" w:rsidRDefault="00E33910" w:rsidP="0062588F">
            <w:pPr>
              <w:jc w:val="left"/>
              <w:rPr>
                <w:rFonts w:ascii="仿宋_GB2312" w:eastAsia="仿宋_GB2312"/>
                <w:sz w:val="28"/>
                <w:szCs w:val="28"/>
              </w:rPr>
            </w:pPr>
            <w:r w:rsidRPr="0062588F">
              <w:rPr>
                <w:rFonts w:ascii="仿宋_GB2312" w:eastAsia="仿宋_GB2312" w:hint="eastAsia"/>
                <w:sz w:val="28"/>
                <w:szCs w:val="28"/>
              </w:rPr>
              <w:t>备注:</w:t>
            </w:r>
          </w:p>
        </w:tc>
      </w:tr>
      <w:tr w:rsidR="00E33910" w:rsidRPr="0062588F" w14:paraId="1C6A3311" w14:textId="77777777" w:rsidTr="0062588F">
        <w:trPr>
          <w:trHeight w:hRule="exact" w:val="567"/>
          <w:jc w:val="center"/>
        </w:trPr>
        <w:tc>
          <w:tcPr>
            <w:tcW w:w="9014" w:type="dxa"/>
            <w:gridSpan w:val="5"/>
            <w:tcBorders>
              <w:top w:val="single" w:sz="4" w:space="0" w:color="auto"/>
              <w:left w:val="nil"/>
              <w:bottom w:val="nil"/>
              <w:right w:val="nil"/>
            </w:tcBorders>
            <w:shd w:val="clear" w:color="auto" w:fill="auto"/>
          </w:tcPr>
          <w:p w14:paraId="057CB64C" w14:textId="77777777" w:rsidR="00E33910" w:rsidRPr="0062588F" w:rsidRDefault="00E33910" w:rsidP="00E33910">
            <w:pPr>
              <w:rPr>
                <w:rFonts w:ascii="仿宋_GB2312" w:eastAsia="仿宋_GB2312"/>
                <w:sz w:val="28"/>
                <w:szCs w:val="28"/>
              </w:rPr>
            </w:pPr>
            <w:r w:rsidRPr="0062588F">
              <w:rPr>
                <w:rFonts w:ascii="仿宋_GB2312" w:eastAsia="仿宋_GB2312" w:hint="eastAsia"/>
                <w:sz w:val="28"/>
                <w:szCs w:val="28"/>
              </w:rPr>
              <w:t xml:space="preserve">检查人： </w:t>
            </w:r>
            <w:r w:rsidRPr="0062588F">
              <w:rPr>
                <w:rFonts w:ascii="仿宋_GB2312" w:eastAsia="仿宋_GB2312"/>
                <w:sz w:val="28"/>
                <w:szCs w:val="28"/>
              </w:rPr>
              <w:t xml:space="preserve">              </w:t>
            </w:r>
            <w:r w:rsidRPr="0062588F">
              <w:rPr>
                <w:rFonts w:ascii="仿宋_GB2312" w:eastAsia="仿宋_GB2312" w:hint="eastAsia"/>
                <w:sz w:val="28"/>
                <w:szCs w:val="28"/>
              </w:rPr>
              <w:t xml:space="preserve">复核人： </w:t>
            </w:r>
            <w:r w:rsidRPr="0062588F">
              <w:rPr>
                <w:rFonts w:ascii="仿宋_GB2312" w:eastAsia="仿宋_GB2312"/>
                <w:sz w:val="28"/>
                <w:szCs w:val="28"/>
              </w:rPr>
              <w:t xml:space="preserve">            </w:t>
            </w:r>
            <w:r w:rsidRPr="0062588F">
              <w:rPr>
                <w:rFonts w:ascii="仿宋_GB2312" w:eastAsia="仿宋_GB2312" w:hint="eastAsia"/>
                <w:sz w:val="28"/>
                <w:szCs w:val="28"/>
              </w:rPr>
              <w:t>审查人：</w:t>
            </w:r>
          </w:p>
        </w:tc>
      </w:tr>
    </w:tbl>
    <w:p w14:paraId="69FE6B4A" w14:textId="77777777" w:rsidR="00DC31C1" w:rsidRPr="00E33910" w:rsidRDefault="00DC31C1" w:rsidP="00E33910">
      <w:pPr>
        <w:spacing w:line="360" w:lineRule="auto"/>
        <w:rPr>
          <w:rFonts w:ascii="仿宋_GB2312" w:eastAsia="仿宋_GB2312" w:hAnsi="宋体" w:cs="宋体"/>
          <w:bCs/>
          <w:color w:val="000000"/>
          <w:sz w:val="28"/>
          <w:szCs w:val="28"/>
        </w:rPr>
      </w:pPr>
    </w:p>
    <w:p w14:paraId="4EA1471F" w14:textId="77777777" w:rsidR="00B273BB" w:rsidRPr="005A7AA1" w:rsidRDefault="00BD60AC" w:rsidP="005A7AA1">
      <w:pPr>
        <w:spacing w:line="360" w:lineRule="auto"/>
        <w:jc w:val="center"/>
        <w:outlineLvl w:val="0"/>
        <w:rPr>
          <w:rFonts w:ascii="仿宋_GB2312" w:eastAsia="仿宋_GB2312"/>
          <w:b/>
          <w:sz w:val="30"/>
          <w:szCs w:val="30"/>
        </w:rPr>
      </w:pPr>
      <w:r>
        <w:rPr>
          <w:rFonts w:ascii="仿宋" w:eastAsia="仿宋" w:hAnsi="仿宋"/>
          <w:bCs/>
          <w:color w:val="000000"/>
          <w:sz w:val="28"/>
          <w:szCs w:val="28"/>
        </w:rPr>
        <w:br w:type="page"/>
      </w:r>
      <w:bookmarkStart w:id="48" w:name="_Toc21381"/>
      <w:bookmarkStart w:id="49" w:name="_Toc13644"/>
      <w:bookmarkStart w:id="50" w:name="_Toc480228936"/>
      <w:r w:rsidR="006925E5" w:rsidRPr="005A7AA1">
        <w:rPr>
          <w:rFonts w:ascii="仿宋_GB2312" w:eastAsia="仿宋_GB2312" w:hint="eastAsia"/>
          <w:b/>
          <w:sz w:val="30"/>
          <w:szCs w:val="30"/>
        </w:rPr>
        <w:lastRenderedPageBreak/>
        <w:t>第二部分</w:t>
      </w:r>
      <w:r w:rsidR="0062525F" w:rsidRPr="005A7AA1">
        <w:rPr>
          <w:rFonts w:ascii="仿宋_GB2312" w:eastAsia="仿宋_GB2312" w:hint="eastAsia"/>
          <w:b/>
          <w:sz w:val="30"/>
          <w:szCs w:val="30"/>
        </w:rPr>
        <w:t xml:space="preserve">  </w:t>
      </w:r>
      <w:r w:rsidR="006925E5" w:rsidRPr="005A7AA1">
        <w:rPr>
          <w:rFonts w:ascii="仿宋_GB2312" w:eastAsia="仿宋_GB2312" w:hint="eastAsia"/>
          <w:b/>
          <w:sz w:val="30"/>
          <w:szCs w:val="30"/>
        </w:rPr>
        <w:t xml:space="preserve"> </w:t>
      </w:r>
      <w:bookmarkStart w:id="51" w:name="_Toc209"/>
      <w:bookmarkStart w:id="52" w:name="_Toc12914"/>
      <w:bookmarkEnd w:id="48"/>
      <w:bookmarkEnd w:id="49"/>
      <w:bookmarkEnd w:id="50"/>
      <w:r w:rsidR="003F3550" w:rsidRPr="005A7AA1">
        <w:rPr>
          <w:rFonts w:ascii="仿宋_GB2312" w:eastAsia="仿宋_GB2312" w:hint="eastAsia"/>
          <w:b/>
          <w:sz w:val="30"/>
          <w:szCs w:val="30"/>
        </w:rPr>
        <w:t>应提供的材料</w:t>
      </w:r>
    </w:p>
    <w:p w14:paraId="1C32605B" w14:textId="77777777" w:rsidR="00367A91" w:rsidRPr="005A7AA1" w:rsidRDefault="00367A91" w:rsidP="005A7AA1">
      <w:pPr>
        <w:pStyle w:val="ab"/>
        <w:spacing w:line="360" w:lineRule="auto"/>
        <w:ind w:leftChars="0" w:left="0"/>
        <w:outlineLvl w:val="1"/>
        <w:rPr>
          <w:rFonts w:ascii="仿宋" w:eastAsia="仿宋" w:hAnsi="仿宋"/>
          <w:b/>
          <w:bCs/>
          <w:color w:val="000000"/>
          <w:sz w:val="30"/>
          <w:szCs w:val="30"/>
        </w:rPr>
      </w:pPr>
      <w:r w:rsidRPr="005A7AA1">
        <w:rPr>
          <w:rFonts w:ascii="仿宋" w:eastAsia="仿宋" w:hAnsi="仿宋" w:hint="eastAsia"/>
          <w:b/>
          <w:bCs/>
          <w:color w:val="000000"/>
          <w:sz w:val="30"/>
          <w:szCs w:val="30"/>
        </w:rPr>
        <w:t>1、报名应提供的材料</w:t>
      </w:r>
    </w:p>
    <w:bookmarkEnd w:id="51"/>
    <w:bookmarkEnd w:id="52"/>
    <w:p w14:paraId="53A752B5" w14:textId="77777777" w:rsidR="006925E5" w:rsidRPr="005A7AA1" w:rsidRDefault="00367A9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1.</w:t>
      </w:r>
      <w:r w:rsidR="00F3661D" w:rsidRPr="005A7AA1">
        <w:rPr>
          <w:rFonts w:ascii="仿宋_GB2312" w:eastAsia="仿宋_GB2312" w:hAnsi="宋体" w:cs="宋体"/>
          <w:bCs/>
          <w:color w:val="000000"/>
          <w:sz w:val="28"/>
          <w:szCs w:val="28"/>
        </w:rPr>
        <w:t>1</w:t>
      </w:r>
      <w:r w:rsidR="00A503E9" w:rsidRPr="005A7AA1">
        <w:rPr>
          <w:rFonts w:ascii="仿宋_GB2312" w:eastAsia="仿宋_GB2312" w:hAnsi="宋体" w:cs="宋体" w:hint="eastAsia"/>
          <w:bCs/>
          <w:color w:val="000000"/>
          <w:sz w:val="28"/>
          <w:szCs w:val="28"/>
        </w:rPr>
        <w:t>采购</w:t>
      </w:r>
      <w:r w:rsidR="006925E5" w:rsidRPr="005A7AA1">
        <w:rPr>
          <w:rFonts w:ascii="仿宋_GB2312" w:eastAsia="仿宋_GB2312" w:hAnsi="宋体" w:cs="宋体" w:hint="eastAsia"/>
          <w:bCs/>
          <w:color w:val="000000"/>
          <w:sz w:val="28"/>
          <w:szCs w:val="28"/>
        </w:rPr>
        <w:t>申请函；</w:t>
      </w:r>
    </w:p>
    <w:p w14:paraId="551CC6D0" w14:textId="77777777" w:rsidR="006925E5" w:rsidRPr="005A7AA1" w:rsidRDefault="00367A9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bCs/>
          <w:color w:val="000000"/>
          <w:sz w:val="28"/>
          <w:szCs w:val="28"/>
        </w:rPr>
        <w:t>1.</w:t>
      </w:r>
      <w:r w:rsidR="00F3661D" w:rsidRPr="005A7AA1">
        <w:rPr>
          <w:rFonts w:ascii="仿宋_GB2312" w:eastAsia="仿宋_GB2312" w:hAnsi="宋体" w:cs="宋体"/>
          <w:bCs/>
          <w:color w:val="000000"/>
          <w:sz w:val="28"/>
          <w:szCs w:val="28"/>
        </w:rPr>
        <w:t>2</w:t>
      </w:r>
      <w:r w:rsidR="006925E5" w:rsidRPr="005A7AA1">
        <w:rPr>
          <w:rFonts w:ascii="仿宋_GB2312" w:eastAsia="仿宋_GB2312" w:hAnsi="宋体" w:cs="宋体" w:hint="eastAsia"/>
          <w:bCs/>
          <w:color w:val="000000"/>
          <w:sz w:val="28"/>
          <w:szCs w:val="28"/>
        </w:rPr>
        <w:t>授权委托书；</w:t>
      </w:r>
    </w:p>
    <w:p w14:paraId="4C040A54" w14:textId="77777777" w:rsidR="006925E5" w:rsidRPr="005A7AA1" w:rsidRDefault="00F9475A"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注：文件格式见“附件”。</w:t>
      </w:r>
    </w:p>
    <w:p w14:paraId="520D2084" w14:textId="77777777" w:rsidR="00367A91" w:rsidRPr="005A7AA1" w:rsidRDefault="00367A91" w:rsidP="005A7AA1">
      <w:pPr>
        <w:pStyle w:val="ab"/>
        <w:spacing w:line="360" w:lineRule="auto"/>
        <w:ind w:leftChars="0" w:left="0"/>
        <w:outlineLvl w:val="1"/>
        <w:rPr>
          <w:rFonts w:ascii="仿宋" w:eastAsia="仿宋" w:hAnsi="仿宋"/>
          <w:b/>
          <w:bCs/>
          <w:color w:val="000000"/>
          <w:sz w:val="30"/>
          <w:szCs w:val="30"/>
        </w:rPr>
      </w:pPr>
      <w:r w:rsidRPr="005A7AA1">
        <w:rPr>
          <w:rFonts w:ascii="仿宋" w:eastAsia="仿宋" w:hAnsi="仿宋"/>
          <w:b/>
          <w:bCs/>
          <w:color w:val="000000"/>
          <w:sz w:val="30"/>
          <w:szCs w:val="30"/>
        </w:rPr>
        <w:t>2</w:t>
      </w:r>
      <w:r w:rsidRPr="005A7AA1">
        <w:rPr>
          <w:rFonts w:ascii="仿宋" w:eastAsia="仿宋" w:hAnsi="仿宋" w:hint="eastAsia"/>
          <w:b/>
          <w:bCs/>
          <w:color w:val="000000"/>
          <w:sz w:val="30"/>
          <w:szCs w:val="30"/>
        </w:rPr>
        <w:t>、供应商递交响应文件应提供的材料</w:t>
      </w:r>
    </w:p>
    <w:p w14:paraId="5CA54649" w14:textId="77777777" w:rsidR="00942846"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.1</w:t>
      </w:r>
      <w:r>
        <w:rPr>
          <w:rFonts w:ascii="仿宋_GB2312" w:eastAsia="仿宋_GB2312" w:hAnsi="宋体" w:cs="宋体" w:hint="eastAsia"/>
          <w:bCs/>
          <w:color w:val="000000"/>
          <w:sz w:val="28"/>
          <w:szCs w:val="28"/>
        </w:rPr>
        <w:t xml:space="preserve"> </w:t>
      </w:r>
      <w:r w:rsidR="00942846">
        <w:rPr>
          <w:rFonts w:ascii="仿宋_GB2312" w:eastAsia="仿宋_GB2312" w:hAnsi="宋体" w:cs="宋体" w:hint="eastAsia"/>
          <w:bCs/>
          <w:color w:val="000000"/>
          <w:sz w:val="28"/>
          <w:szCs w:val="28"/>
        </w:rPr>
        <w:t>“</w:t>
      </w:r>
      <w:r w:rsidR="00942846" w:rsidRPr="00942846">
        <w:rPr>
          <w:rFonts w:ascii="仿宋_GB2312" w:eastAsia="仿宋_GB2312" w:hAnsi="宋体" w:cs="宋体" w:hint="eastAsia"/>
          <w:bCs/>
          <w:color w:val="000000"/>
          <w:sz w:val="28"/>
          <w:szCs w:val="28"/>
        </w:rPr>
        <w:t>四川省生态环境监测总站 OC/EC离线分析仪及纯水仪维保项目</w:t>
      </w:r>
      <w:r w:rsidR="00942846">
        <w:rPr>
          <w:rFonts w:ascii="仿宋_GB2312" w:eastAsia="仿宋_GB2312" w:hAnsi="宋体" w:cs="宋体" w:hint="eastAsia"/>
          <w:bCs/>
          <w:color w:val="000000"/>
          <w:sz w:val="28"/>
          <w:szCs w:val="28"/>
        </w:rPr>
        <w:t>”方案</w:t>
      </w:r>
    </w:p>
    <w:p w14:paraId="4B8652A8"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4425DA" w:rsidRPr="005A7AA1">
        <w:rPr>
          <w:rFonts w:ascii="仿宋_GB2312" w:eastAsia="仿宋_GB2312" w:hAnsi="宋体" w:cs="宋体"/>
          <w:bCs/>
          <w:color w:val="000000"/>
          <w:sz w:val="28"/>
          <w:szCs w:val="28"/>
        </w:rPr>
        <w:t>2</w:t>
      </w:r>
      <w:r w:rsidR="00367A91" w:rsidRPr="005A7AA1">
        <w:rPr>
          <w:rFonts w:ascii="仿宋_GB2312" w:eastAsia="仿宋_GB2312" w:hAnsi="宋体" w:cs="宋体" w:hint="eastAsia"/>
          <w:bCs/>
          <w:color w:val="000000"/>
          <w:sz w:val="28"/>
          <w:szCs w:val="28"/>
        </w:rPr>
        <w:t>采购申请函；</w:t>
      </w:r>
    </w:p>
    <w:p w14:paraId="7B1DE5B2"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4425DA" w:rsidRPr="005A7AA1">
        <w:rPr>
          <w:rFonts w:ascii="仿宋_GB2312" w:eastAsia="仿宋_GB2312" w:hAnsi="宋体" w:cs="宋体"/>
          <w:bCs/>
          <w:color w:val="000000"/>
          <w:sz w:val="28"/>
          <w:szCs w:val="28"/>
        </w:rPr>
        <w:t>3</w:t>
      </w:r>
      <w:r w:rsidR="00367A91" w:rsidRPr="005A7AA1">
        <w:rPr>
          <w:rFonts w:ascii="仿宋_GB2312" w:eastAsia="仿宋_GB2312" w:hAnsi="宋体" w:cs="宋体" w:hint="eastAsia"/>
          <w:bCs/>
          <w:color w:val="000000"/>
          <w:sz w:val="28"/>
          <w:szCs w:val="28"/>
        </w:rPr>
        <w:t>授权委托书；</w:t>
      </w:r>
    </w:p>
    <w:p w14:paraId="4501E8BB"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4425DA" w:rsidRPr="005A7AA1">
        <w:rPr>
          <w:rFonts w:ascii="仿宋_GB2312" w:eastAsia="仿宋_GB2312" w:hAnsi="宋体" w:cs="宋体"/>
          <w:bCs/>
          <w:color w:val="000000"/>
          <w:sz w:val="28"/>
          <w:szCs w:val="28"/>
        </w:rPr>
        <w:t>4</w:t>
      </w:r>
      <w:r w:rsidR="00367A91" w:rsidRPr="005A7AA1">
        <w:rPr>
          <w:rFonts w:ascii="仿宋_GB2312" w:eastAsia="仿宋_GB2312" w:hAnsi="宋体" w:cs="宋体" w:hint="eastAsia"/>
          <w:bCs/>
          <w:color w:val="000000"/>
          <w:sz w:val="28"/>
          <w:szCs w:val="28"/>
        </w:rPr>
        <w:t>声明；</w:t>
      </w:r>
    </w:p>
    <w:p w14:paraId="754A2C91"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4425DA" w:rsidRPr="005A7AA1">
        <w:rPr>
          <w:rFonts w:ascii="仿宋_GB2312" w:eastAsia="仿宋_GB2312" w:hAnsi="宋体" w:cs="宋体"/>
          <w:bCs/>
          <w:color w:val="000000"/>
          <w:sz w:val="28"/>
          <w:szCs w:val="28"/>
        </w:rPr>
        <w:t>5</w:t>
      </w:r>
      <w:r w:rsidR="00367A91" w:rsidRPr="005A7AA1">
        <w:rPr>
          <w:rFonts w:ascii="仿宋_GB2312" w:eastAsia="仿宋_GB2312" w:hAnsi="宋体" w:cs="宋体" w:hint="eastAsia"/>
          <w:bCs/>
          <w:color w:val="000000"/>
          <w:sz w:val="28"/>
          <w:szCs w:val="28"/>
        </w:rPr>
        <w:t>承诺书；</w:t>
      </w:r>
    </w:p>
    <w:p w14:paraId="399CA053" w14:textId="77777777" w:rsidR="004425DA"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4425DA" w:rsidRPr="005A7AA1">
        <w:rPr>
          <w:rFonts w:ascii="仿宋_GB2312" w:eastAsia="仿宋_GB2312" w:hAnsi="宋体" w:cs="宋体"/>
          <w:bCs/>
          <w:color w:val="000000"/>
          <w:sz w:val="28"/>
          <w:szCs w:val="28"/>
        </w:rPr>
        <w:t>.6</w:t>
      </w:r>
      <w:r w:rsidR="004425DA" w:rsidRPr="005A7AA1">
        <w:rPr>
          <w:rFonts w:ascii="仿宋_GB2312" w:eastAsia="仿宋_GB2312" w:hAnsi="宋体" w:cs="宋体" w:hint="eastAsia"/>
          <w:bCs/>
          <w:color w:val="000000"/>
          <w:sz w:val="28"/>
          <w:szCs w:val="28"/>
        </w:rPr>
        <w:t>方案报价表</w:t>
      </w:r>
    </w:p>
    <w:p w14:paraId="48BF6E7D" w14:textId="77777777" w:rsidR="00367A91" w:rsidRPr="005A7AA1" w:rsidRDefault="00F41520" w:rsidP="005A7AA1">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2</w:t>
      </w:r>
      <w:r w:rsidR="00367A91" w:rsidRPr="005A7AA1">
        <w:rPr>
          <w:rFonts w:ascii="仿宋_GB2312" w:eastAsia="仿宋_GB2312" w:hAnsi="宋体" w:cs="宋体"/>
          <w:bCs/>
          <w:color w:val="000000"/>
          <w:sz w:val="28"/>
          <w:szCs w:val="28"/>
        </w:rPr>
        <w:t>.</w:t>
      </w:r>
      <w:r w:rsidR="00367A91" w:rsidRPr="005A7AA1">
        <w:rPr>
          <w:rFonts w:ascii="仿宋_GB2312" w:eastAsia="仿宋_GB2312" w:hAnsi="宋体" w:cs="宋体" w:hint="eastAsia"/>
          <w:bCs/>
          <w:color w:val="000000"/>
          <w:sz w:val="28"/>
          <w:szCs w:val="28"/>
        </w:rPr>
        <w:t>7其他有利于申请人的证明材料。</w:t>
      </w:r>
    </w:p>
    <w:p w14:paraId="72FE7F2F" w14:textId="77777777" w:rsidR="00367A91" w:rsidRPr="005A7AA1" w:rsidRDefault="00367A91" w:rsidP="005A7AA1">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注： 2</w:t>
      </w:r>
      <w:r w:rsidR="00F41520">
        <w:rPr>
          <w:rFonts w:ascii="仿宋_GB2312" w:eastAsia="仿宋_GB2312" w:hAnsi="宋体" w:cs="宋体" w:hint="eastAsia"/>
          <w:bCs/>
          <w:color w:val="000000"/>
          <w:sz w:val="28"/>
          <w:szCs w:val="28"/>
        </w:rPr>
        <w:t>.2</w:t>
      </w:r>
      <w:r w:rsidRPr="005A7AA1">
        <w:rPr>
          <w:rFonts w:ascii="仿宋_GB2312" w:eastAsia="仿宋_GB2312" w:hAnsi="宋体" w:cs="宋体" w:hint="eastAsia"/>
          <w:bCs/>
          <w:color w:val="000000"/>
          <w:sz w:val="28"/>
          <w:szCs w:val="28"/>
        </w:rPr>
        <w:t>～</w:t>
      </w:r>
      <w:r w:rsidR="00F41520">
        <w:rPr>
          <w:rFonts w:ascii="仿宋_GB2312" w:eastAsia="仿宋_GB2312" w:hAnsi="宋体" w:cs="宋体" w:hint="eastAsia"/>
          <w:bCs/>
          <w:color w:val="000000"/>
          <w:sz w:val="28"/>
          <w:szCs w:val="28"/>
        </w:rPr>
        <w:t>2.</w:t>
      </w:r>
      <w:r w:rsidRPr="005A7AA1">
        <w:rPr>
          <w:rFonts w:ascii="仿宋_GB2312" w:eastAsia="仿宋_GB2312" w:hAnsi="宋体" w:cs="宋体" w:hint="eastAsia"/>
          <w:bCs/>
          <w:color w:val="000000"/>
          <w:sz w:val="28"/>
          <w:szCs w:val="28"/>
        </w:rPr>
        <w:t>6文件格式见“附件”。</w:t>
      </w:r>
    </w:p>
    <w:p w14:paraId="28621CBF" w14:textId="77777777" w:rsidR="005A1983" w:rsidRPr="005A7AA1" w:rsidRDefault="00BD60AC" w:rsidP="005A7AA1">
      <w:pPr>
        <w:spacing w:line="360" w:lineRule="auto"/>
        <w:jc w:val="center"/>
        <w:outlineLvl w:val="0"/>
        <w:rPr>
          <w:rFonts w:ascii="仿宋_GB2312" w:eastAsia="仿宋_GB2312"/>
          <w:b/>
          <w:sz w:val="30"/>
          <w:szCs w:val="30"/>
        </w:rPr>
      </w:pPr>
      <w:r>
        <w:rPr>
          <w:rFonts w:ascii="仿宋" w:eastAsia="仿宋" w:hAnsi="仿宋"/>
          <w:color w:val="000000"/>
          <w:sz w:val="28"/>
          <w:szCs w:val="28"/>
        </w:rPr>
        <w:br w:type="page"/>
      </w:r>
      <w:r w:rsidR="009D1DD1" w:rsidRPr="005A7AA1">
        <w:rPr>
          <w:rFonts w:ascii="仿宋_GB2312" w:eastAsia="仿宋_GB2312" w:hint="eastAsia"/>
          <w:b/>
          <w:sz w:val="30"/>
          <w:szCs w:val="30"/>
        </w:rPr>
        <w:lastRenderedPageBreak/>
        <w:t>第</w:t>
      </w:r>
      <w:r w:rsidR="00F9475A" w:rsidRPr="005A7AA1">
        <w:rPr>
          <w:rFonts w:ascii="仿宋_GB2312" w:eastAsia="仿宋_GB2312" w:hint="eastAsia"/>
          <w:b/>
          <w:sz w:val="30"/>
          <w:szCs w:val="30"/>
        </w:rPr>
        <w:t>三</w:t>
      </w:r>
      <w:r w:rsidR="009D1DD1" w:rsidRPr="005A7AA1">
        <w:rPr>
          <w:rFonts w:ascii="仿宋_GB2312" w:eastAsia="仿宋_GB2312" w:hint="eastAsia"/>
          <w:b/>
          <w:sz w:val="30"/>
          <w:szCs w:val="30"/>
        </w:rPr>
        <w:t xml:space="preserve">部分   </w:t>
      </w:r>
      <w:r w:rsidR="005A1983" w:rsidRPr="005A7AA1">
        <w:rPr>
          <w:rFonts w:ascii="仿宋_GB2312" w:eastAsia="仿宋_GB2312" w:hint="eastAsia"/>
          <w:b/>
          <w:sz w:val="30"/>
          <w:szCs w:val="30"/>
        </w:rPr>
        <w:t>评审方法</w:t>
      </w:r>
    </w:p>
    <w:p w14:paraId="56F589CD" w14:textId="77777777" w:rsidR="00F41520" w:rsidRDefault="005A1983" w:rsidP="00F41520">
      <w:pPr>
        <w:spacing w:line="360" w:lineRule="auto"/>
        <w:ind w:firstLineChars="200" w:firstLine="560"/>
        <w:rPr>
          <w:rFonts w:ascii="仿宋_GB2312" w:eastAsia="仿宋_GB2312" w:hAnsi="宋体" w:cs="宋体"/>
          <w:bCs/>
          <w:color w:val="000000"/>
          <w:sz w:val="28"/>
          <w:szCs w:val="28"/>
        </w:rPr>
      </w:pPr>
      <w:r w:rsidRPr="005A7AA1">
        <w:rPr>
          <w:rFonts w:ascii="仿宋_GB2312" w:eastAsia="仿宋_GB2312" w:hAnsi="宋体" w:cs="宋体" w:hint="eastAsia"/>
          <w:bCs/>
          <w:color w:val="000000"/>
          <w:sz w:val="28"/>
          <w:szCs w:val="28"/>
        </w:rPr>
        <w:t>本项目评审方法为：</w:t>
      </w:r>
      <w:r w:rsidR="00125527" w:rsidRPr="005A7AA1">
        <w:rPr>
          <w:rFonts w:ascii="仿宋_GB2312" w:eastAsia="仿宋_GB2312" w:hAnsi="宋体" w:cs="宋体" w:hint="eastAsia"/>
          <w:bCs/>
          <w:color w:val="000000"/>
          <w:sz w:val="28"/>
          <w:szCs w:val="28"/>
        </w:rPr>
        <w:t>专家根据项目报价及</w:t>
      </w:r>
      <w:r w:rsidR="00942846" w:rsidRPr="00942846">
        <w:rPr>
          <w:rFonts w:ascii="仿宋_GB2312" w:eastAsia="仿宋_GB2312" w:hAnsi="宋体" w:cs="宋体" w:hint="eastAsia"/>
          <w:bCs/>
          <w:color w:val="000000"/>
          <w:sz w:val="28"/>
          <w:szCs w:val="28"/>
        </w:rPr>
        <w:t>四川省生态环境监测总站 OC/EC离线分析仪及纯水仪维保项目</w:t>
      </w:r>
      <w:r w:rsidR="00BD60AC" w:rsidRPr="005A7AA1">
        <w:rPr>
          <w:rFonts w:ascii="仿宋_GB2312" w:eastAsia="仿宋_GB2312" w:hAnsi="宋体" w:cs="宋体" w:hint="eastAsia"/>
          <w:bCs/>
          <w:color w:val="000000"/>
          <w:sz w:val="28"/>
          <w:szCs w:val="28"/>
        </w:rPr>
        <w:t>方案</w:t>
      </w:r>
      <w:r w:rsidR="00917230" w:rsidRPr="005A7AA1">
        <w:rPr>
          <w:rFonts w:ascii="仿宋_GB2312" w:eastAsia="仿宋_GB2312" w:hAnsi="宋体" w:cs="宋体" w:hint="eastAsia"/>
          <w:bCs/>
          <w:color w:val="000000"/>
          <w:sz w:val="28"/>
          <w:szCs w:val="28"/>
        </w:rPr>
        <w:t>进行</w:t>
      </w:r>
      <w:r w:rsidRPr="005A7AA1">
        <w:rPr>
          <w:rFonts w:ascii="仿宋_GB2312" w:eastAsia="仿宋_GB2312" w:hAnsi="宋体" w:cs="宋体" w:hint="eastAsia"/>
          <w:bCs/>
          <w:color w:val="000000"/>
          <w:sz w:val="28"/>
          <w:szCs w:val="28"/>
        </w:rPr>
        <w:t>综合评</w:t>
      </w:r>
      <w:r w:rsidR="00125527" w:rsidRPr="005A7AA1">
        <w:rPr>
          <w:rFonts w:ascii="仿宋_GB2312" w:eastAsia="仿宋_GB2312" w:hAnsi="宋体" w:cs="宋体" w:hint="eastAsia"/>
          <w:bCs/>
          <w:color w:val="000000"/>
          <w:sz w:val="28"/>
          <w:szCs w:val="28"/>
        </w:rPr>
        <w:t>审</w:t>
      </w:r>
      <w:r w:rsidRPr="005A7AA1">
        <w:rPr>
          <w:rFonts w:ascii="仿宋_GB2312" w:eastAsia="仿宋_GB2312" w:hAnsi="宋体" w:cs="宋体" w:hint="eastAsia"/>
          <w:bCs/>
          <w:color w:val="000000"/>
          <w:sz w:val="28"/>
          <w:szCs w:val="28"/>
        </w:rPr>
        <w:t>。</w:t>
      </w:r>
      <w:bookmarkStart w:id="53" w:name="_Toc10752"/>
      <w:bookmarkStart w:id="54" w:name="_Toc3120"/>
      <w:bookmarkStart w:id="55" w:name="_Toc480228944"/>
    </w:p>
    <w:p w14:paraId="24B46314"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3749B56E"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21C21B86"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2EA6A000"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4954DBF1"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57869261"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60AA674E"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044A13E6"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28EA1BFF"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3840DD61"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2B79A09D"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741380B9"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2B3E234F"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09DD48F9"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09451F93"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3BD8F6D6"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0D823E92"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58A71DCF"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1E2F85F0" w14:textId="77777777" w:rsidR="00F41520" w:rsidRDefault="00F41520" w:rsidP="00F41520">
      <w:pPr>
        <w:spacing w:line="360" w:lineRule="auto"/>
        <w:ind w:firstLineChars="200" w:firstLine="560"/>
        <w:rPr>
          <w:rFonts w:ascii="仿宋_GB2312" w:eastAsia="仿宋_GB2312" w:hAnsi="宋体" w:cs="宋体"/>
          <w:bCs/>
          <w:color w:val="000000"/>
          <w:sz w:val="28"/>
          <w:szCs w:val="28"/>
        </w:rPr>
      </w:pPr>
    </w:p>
    <w:p w14:paraId="203205B5" w14:textId="77777777" w:rsidR="006925E5" w:rsidRPr="005A7AA1" w:rsidRDefault="006925E5" w:rsidP="00F41520">
      <w:pPr>
        <w:spacing w:line="360" w:lineRule="auto"/>
        <w:jc w:val="center"/>
        <w:outlineLvl w:val="0"/>
        <w:rPr>
          <w:rFonts w:ascii="仿宋_GB2312" w:eastAsia="仿宋_GB2312"/>
          <w:b/>
          <w:sz w:val="30"/>
          <w:szCs w:val="30"/>
        </w:rPr>
      </w:pPr>
      <w:r w:rsidRPr="005A7AA1">
        <w:rPr>
          <w:rFonts w:ascii="仿宋_GB2312" w:eastAsia="仿宋_GB2312" w:hint="eastAsia"/>
          <w:b/>
          <w:sz w:val="30"/>
          <w:szCs w:val="30"/>
        </w:rPr>
        <w:lastRenderedPageBreak/>
        <w:t>第</w:t>
      </w:r>
      <w:r w:rsidR="00F9475A" w:rsidRPr="005A7AA1">
        <w:rPr>
          <w:rFonts w:ascii="仿宋_GB2312" w:eastAsia="仿宋_GB2312" w:hint="eastAsia"/>
          <w:b/>
          <w:sz w:val="30"/>
          <w:szCs w:val="30"/>
        </w:rPr>
        <w:t>四</w:t>
      </w:r>
      <w:r w:rsidRPr="005A7AA1">
        <w:rPr>
          <w:rFonts w:ascii="仿宋_GB2312" w:eastAsia="仿宋_GB2312" w:hint="eastAsia"/>
          <w:b/>
          <w:sz w:val="30"/>
          <w:szCs w:val="30"/>
        </w:rPr>
        <w:t>部分  附件</w:t>
      </w:r>
      <w:bookmarkEnd w:id="53"/>
      <w:bookmarkEnd w:id="54"/>
      <w:bookmarkEnd w:id="55"/>
    </w:p>
    <w:p w14:paraId="3A11A91A" w14:textId="77777777" w:rsidR="004425DA" w:rsidRPr="005A7AA1" w:rsidRDefault="004425DA" w:rsidP="005A7AA1">
      <w:pPr>
        <w:spacing w:line="360" w:lineRule="auto"/>
        <w:ind w:firstLineChars="200" w:firstLine="560"/>
        <w:rPr>
          <w:rFonts w:ascii="仿宋_GB2312" w:eastAsia="仿宋_GB2312" w:hAnsi="宋体" w:cs="宋体"/>
          <w:bCs/>
          <w:color w:val="000000"/>
          <w:sz w:val="28"/>
          <w:szCs w:val="28"/>
        </w:rPr>
      </w:pPr>
      <w:bookmarkStart w:id="56" w:name="_Toc500403141"/>
      <w:bookmarkStart w:id="57" w:name="_Toc5189"/>
      <w:bookmarkStart w:id="58" w:name="_Toc22489"/>
      <w:bookmarkStart w:id="59" w:name="_Toc480228945"/>
      <w:r w:rsidRPr="005A7AA1">
        <w:rPr>
          <w:rFonts w:ascii="仿宋_GB2312" w:eastAsia="仿宋_GB2312" w:hAnsi="宋体" w:cs="宋体" w:hint="eastAsia"/>
          <w:bCs/>
          <w:color w:val="000000"/>
          <w:sz w:val="28"/>
          <w:szCs w:val="28"/>
        </w:rPr>
        <w:t>供应商递交响应文件应提供材料的部分附件模板。</w:t>
      </w:r>
    </w:p>
    <w:p w14:paraId="529114B3" w14:textId="77777777" w:rsidR="006925E5" w:rsidRPr="00F803CF" w:rsidRDefault="00F9475A" w:rsidP="005A7AA1">
      <w:pPr>
        <w:spacing w:line="360" w:lineRule="auto"/>
        <w:jc w:val="center"/>
        <w:outlineLvl w:val="1"/>
        <w:rPr>
          <w:rFonts w:ascii="仿宋" w:eastAsia="仿宋" w:hAnsi="仿宋"/>
          <w:b/>
          <w:color w:val="000000"/>
          <w:sz w:val="28"/>
          <w:szCs w:val="28"/>
        </w:rPr>
      </w:pPr>
      <w:r w:rsidRPr="00F803CF">
        <w:rPr>
          <w:rFonts w:ascii="仿宋" w:eastAsia="仿宋" w:hAnsi="仿宋"/>
          <w:b/>
          <w:color w:val="000000"/>
          <w:sz w:val="28"/>
          <w:szCs w:val="28"/>
        </w:rPr>
        <w:br w:type="page"/>
      </w:r>
      <w:r w:rsidR="006925E5" w:rsidRPr="00F803CF">
        <w:rPr>
          <w:rFonts w:ascii="仿宋" w:eastAsia="仿宋" w:hAnsi="仿宋" w:hint="eastAsia"/>
          <w:b/>
          <w:color w:val="000000"/>
          <w:sz w:val="28"/>
          <w:szCs w:val="28"/>
        </w:rPr>
        <w:lastRenderedPageBreak/>
        <w:t>一、</w:t>
      </w:r>
      <w:r w:rsidR="00A503E9" w:rsidRPr="00F803CF">
        <w:rPr>
          <w:rFonts w:ascii="仿宋" w:eastAsia="仿宋" w:hAnsi="仿宋" w:hint="eastAsia"/>
          <w:b/>
          <w:color w:val="000000"/>
          <w:sz w:val="28"/>
          <w:szCs w:val="28"/>
        </w:rPr>
        <w:t>采购</w:t>
      </w:r>
      <w:r w:rsidR="006925E5" w:rsidRPr="00F803CF">
        <w:rPr>
          <w:rFonts w:ascii="仿宋" w:eastAsia="仿宋" w:hAnsi="仿宋" w:hint="eastAsia"/>
          <w:b/>
          <w:color w:val="000000"/>
          <w:sz w:val="28"/>
          <w:szCs w:val="28"/>
        </w:rPr>
        <w:t>申请函</w:t>
      </w:r>
      <w:bookmarkEnd w:id="56"/>
      <w:bookmarkEnd w:id="57"/>
      <w:bookmarkEnd w:id="58"/>
      <w:bookmarkEnd w:id="59"/>
    </w:p>
    <w:p w14:paraId="22D3F118" w14:textId="77777777" w:rsidR="006925E5" w:rsidRPr="00F803CF" w:rsidRDefault="006925E5" w:rsidP="005A7AA1">
      <w:pPr>
        <w:spacing w:line="360" w:lineRule="auto"/>
        <w:rPr>
          <w:rFonts w:ascii="仿宋" w:eastAsia="仿宋" w:hAnsi="仿宋"/>
          <w:color w:val="000000"/>
          <w:sz w:val="28"/>
          <w:szCs w:val="28"/>
          <w:u w:val="single"/>
        </w:rPr>
      </w:pPr>
      <w:r w:rsidRPr="00F803CF">
        <w:rPr>
          <w:rFonts w:ascii="仿宋" w:eastAsia="仿宋" w:hAnsi="仿宋" w:hint="eastAsia"/>
          <w:color w:val="000000"/>
          <w:sz w:val="28"/>
          <w:szCs w:val="28"/>
        </w:rPr>
        <w:t>致：</w:t>
      </w:r>
      <w:r w:rsidRPr="00F803CF">
        <w:rPr>
          <w:rFonts w:ascii="仿宋" w:eastAsia="仿宋" w:hAnsi="仿宋" w:hint="eastAsia"/>
          <w:color w:val="000000"/>
          <w:sz w:val="28"/>
          <w:szCs w:val="28"/>
          <w:u w:val="single"/>
        </w:rPr>
        <w:t>四川省</w:t>
      </w:r>
      <w:r w:rsidR="009958F8">
        <w:rPr>
          <w:rFonts w:ascii="仿宋" w:eastAsia="仿宋" w:hAnsi="仿宋" w:hint="eastAsia"/>
          <w:color w:val="000000"/>
          <w:sz w:val="28"/>
          <w:szCs w:val="28"/>
          <w:u w:val="single"/>
        </w:rPr>
        <w:t>生态</w:t>
      </w:r>
      <w:r w:rsidRPr="00F803CF">
        <w:rPr>
          <w:rFonts w:ascii="仿宋" w:eastAsia="仿宋" w:hAnsi="仿宋" w:hint="eastAsia"/>
          <w:color w:val="000000"/>
          <w:sz w:val="28"/>
          <w:szCs w:val="28"/>
          <w:u w:val="single"/>
        </w:rPr>
        <w:t>环境监测总站</w:t>
      </w:r>
    </w:p>
    <w:p w14:paraId="37D4E5EF"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一、我方经审查并完全理解了贵方所提供的</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文件及其附件，以下签字人作为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（申请人全称）合法行使其职责的代表,为参与</w:t>
      </w:r>
      <w:r w:rsidR="00942846" w:rsidRPr="00942846">
        <w:rPr>
          <w:rFonts w:ascii="仿宋_GB2312" w:eastAsia="仿宋_GB2312" w:hAnsi="宋体" w:cs="宋体" w:hint="eastAsia"/>
          <w:bCs/>
          <w:color w:val="000000"/>
          <w:sz w:val="28"/>
          <w:szCs w:val="28"/>
          <w:u w:val="single"/>
        </w:rPr>
        <w:t>四川省生态环境监测总站 OC/EC离线分析仪及纯水仪维保项目</w:t>
      </w:r>
      <w:r w:rsidRPr="00F803CF">
        <w:rPr>
          <w:rFonts w:ascii="仿宋" w:eastAsia="仿宋" w:hAnsi="仿宋" w:hint="eastAsia"/>
          <w:color w:val="000000"/>
          <w:sz w:val="28"/>
          <w:szCs w:val="28"/>
        </w:rPr>
        <w:t>，参加此次组织的项目</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w:t>
      </w:r>
    </w:p>
    <w:p w14:paraId="7D85CED9"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二、我方已详细阅读全部</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文件及有关附件，同时我方对提交的所有</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申请文件负责。贵方在此被授权可对我方进行查询或调查，以证实有关本申请提交的声明、文件和资料的真实性。</w:t>
      </w:r>
    </w:p>
    <w:p w14:paraId="115D508C"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三、我方完全理解</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人因法律和政策原因取消</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以及拒绝所有的申请文件，并对此类行动不承担任何责任，亦无义务向</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申请人解释其原因。</w:t>
      </w:r>
    </w:p>
    <w:p w14:paraId="43E7CC1F"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四、如我方中选，我方保证接受贵方在项目要求、项目费支付额度及支付方式、业务质量及进度要求等方面的管理规定。</w:t>
      </w:r>
    </w:p>
    <w:p w14:paraId="2E8EA31F"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五、我方对提交材料中的所有陈述和声明的真实性和正确性负责。</w:t>
      </w:r>
    </w:p>
    <w:p w14:paraId="31149848" w14:textId="77777777" w:rsidR="006925E5" w:rsidRPr="00F803CF" w:rsidRDefault="00A503E9"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采购</w:t>
      </w:r>
      <w:r w:rsidR="006925E5" w:rsidRPr="00F803CF">
        <w:rPr>
          <w:rFonts w:ascii="仿宋" w:eastAsia="仿宋" w:hAnsi="仿宋" w:hint="eastAsia"/>
          <w:color w:val="000000"/>
          <w:sz w:val="28"/>
          <w:szCs w:val="28"/>
        </w:rPr>
        <w:t>申请人：_________________________（盖单位行政公章）</w:t>
      </w:r>
    </w:p>
    <w:p w14:paraId="7E22C896"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法定代表人或其委托代理人：______________（签字）</w:t>
      </w:r>
    </w:p>
    <w:p w14:paraId="177618CF"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地址：_________________________________________</w:t>
      </w:r>
    </w:p>
    <w:p w14:paraId="28A2697C"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电话：_________________________________________</w:t>
      </w:r>
    </w:p>
    <w:p w14:paraId="79B57AEE"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传真：_________________________________________</w:t>
      </w:r>
    </w:p>
    <w:p w14:paraId="423A0834" w14:textId="77777777" w:rsidR="006925E5" w:rsidRPr="00F803CF" w:rsidRDefault="006925E5" w:rsidP="005A7AA1">
      <w:pPr>
        <w:spacing w:line="360" w:lineRule="auto"/>
        <w:ind w:right="600"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日期：_____年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47598397" w14:textId="77777777" w:rsidR="006925E5" w:rsidRPr="00F803CF" w:rsidRDefault="00E843DF" w:rsidP="008D2BDA">
      <w:pPr>
        <w:spacing w:line="360" w:lineRule="auto"/>
        <w:jc w:val="center"/>
        <w:outlineLvl w:val="1"/>
        <w:rPr>
          <w:rFonts w:ascii="仿宋" w:eastAsia="仿宋" w:hAnsi="仿宋"/>
          <w:b/>
          <w:color w:val="000000"/>
          <w:sz w:val="28"/>
          <w:szCs w:val="28"/>
        </w:rPr>
      </w:pPr>
      <w:r w:rsidRPr="00F803CF">
        <w:rPr>
          <w:rFonts w:ascii="仿宋" w:eastAsia="仿宋" w:hAnsi="仿宋"/>
          <w:color w:val="000000"/>
          <w:sz w:val="28"/>
          <w:szCs w:val="28"/>
        </w:rPr>
        <w:br w:type="page"/>
      </w:r>
      <w:bookmarkStart w:id="60" w:name="_Toc500403145"/>
      <w:bookmarkStart w:id="61" w:name="_Toc19802"/>
      <w:bookmarkStart w:id="62" w:name="_Toc26940"/>
      <w:bookmarkStart w:id="63" w:name="_Toc480228946"/>
      <w:r w:rsidR="006925E5" w:rsidRPr="00F803CF">
        <w:rPr>
          <w:rFonts w:ascii="仿宋" w:eastAsia="仿宋" w:hAnsi="仿宋" w:hint="eastAsia"/>
          <w:b/>
          <w:color w:val="000000"/>
          <w:sz w:val="28"/>
          <w:szCs w:val="28"/>
        </w:rPr>
        <w:lastRenderedPageBreak/>
        <w:t>二、授权委托书</w:t>
      </w:r>
      <w:bookmarkEnd w:id="60"/>
      <w:bookmarkEnd w:id="61"/>
      <w:bookmarkEnd w:id="62"/>
      <w:bookmarkEnd w:id="63"/>
    </w:p>
    <w:p w14:paraId="501A0362" w14:textId="77777777" w:rsidR="006925E5" w:rsidRPr="00F803CF" w:rsidRDefault="006925E5" w:rsidP="005A7AA1">
      <w:pPr>
        <w:spacing w:line="360" w:lineRule="auto"/>
        <w:rPr>
          <w:rFonts w:ascii="仿宋" w:eastAsia="仿宋" w:hAnsi="仿宋"/>
          <w:color w:val="000000"/>
          <w:sz w:val="28"/>
          <w:szCs w:val="28"/>
        </w:rPr>
      </w:pPr>
    </w:p>
    <w:p w14:paraId="1100A40A" w14:textId="77777777" w:rsidR="006925E5" w:rsidRPr="00F803CF" w:rsidRDefault="006925E5" w:rsidP="005A7AA1">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致：</w:t>
      </w:r>
      <w:r w:rsidRPr="00F803CF">
        <w:rPr>
          <w:rFonts w:ascii="仿宋" w:eastAsia="仿宋" w:hAnsi="仿宋" w:hint="eastAsia"/>
          <w:color w:val="000000"/>
          <w:sz w:val="28"/>
          <w:szCs w:val="28"/>
          <w:u w:val="single"/>
        </w:rPr>
        <w:t>四川省</w:t>
      </w:r>
      <w:r w:rsidR="009958F8">
        <w:rPr>
          <w:rFonts w:ascii="仿宋" w:eastAsia="仿宋" w:hAnsi="仿宋" w:hint="eastAsia"/>
          <w:color w:val="000000"/>
          <w:sz w:val="28"/>
          <w:szCs w:val="28"/>
          <w:u w:val="single"/>
        </w:rPr>
        <w:t>生态</w:t>
      </w:r>
      <w:r w:rsidRPr="00F803CF">
        <w:rPr>
          <w:rFonts w:ascii="仿宋" w:eastAsia="仿宋" w:hAnsi="仿宋" w:hint="eastAsia"/>
          <w:color w:val="000000"/>
          <w:sz w:val="28"/>
          <w:szCs w:val="28"/>
          <w:u w:val="single"/>
        </w:rPr>
        <w:t>环境监测总站</w:t>
      </w:r>
    </w:p>
    <w:p w14:paraId="60A1DA83"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本授权声明：</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（申请人全称）授权</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 xml:space="preserve">（授权代表、职位）为我方 </w:t>
      </w:r>
      <w:r w:rsidR="00942846" w:rsidRPr="00942846">
        <w:rPr>
          <w:rFonts w:ascii="仿宋_GB2312" w:eastAsia="仿宋_GB2312" w:hAnsi="宋体" w:cs="宋体" w:hint="eastAsia"/>
          <w:bCs/>
          <w:color w:val="000000"/>
          <w:sz w:val="28"/>
          <w:szCs w:val="28"/>
          <w:u w:val="single"/>
        </w:rPr>
        <w:t>四川省生态环境监测总站 OC/EC离线分析仪及纯水仪维保项目</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活动的合法代表，以我方名义全权处理该项目有关申请文件、签订合同等</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相关事宜，其法律后果由我方承担。</w:t>
      </w:r>
    </w:p>
    <w:p w14:paraId="3C48CD59" w14:textId="77777777" w:rsidR="006925E5" w:rsidRPr="00F803CF" w:rsidRDefault="006925E5" w:rsidP="005A7AA1">
      <w:pPr>
        <w:spacing w:line="360" w:lineRule="auto"/>
        <w:ind w:firstLineChars="150" w:firstLine="420"/>
        <w:rPr>
          <w:rFonts w:ascii="仿宋" w:eastAsia="仿宋" w:hAnsi="仿宋"/>
          <w:color w:val="000000"/>
          <w:sz w:val="28"/>
          <w:szCs w:val="28"/>
        </w:rPr>
      </w:pPr>
      <w:r w:rsidRPr="00F803CF">
        <w:rPr>
          <w:rFonts w:ascii="仿宋" w:eastAsia="仿宋" w:hAnsi="仿宋" w:hint="eastAsia"/>
          <w:color w:val="000000"/>
          <w:sz w:val="28"/>
          <w:szCs w:val="28"/>
        </w:rPr>
        <w:t>特此声明。</w:t>
      </w:r>
    </w:p>
    <w:p w14:paraId="4FFAAF8A" w14:textId="77777777" w:rsidR="006925E5" w:rsidRPr="00F803CF" w:rsidRDefault="006925E5" w:rsidP="005A7AA1">
      <w:pPr>
        <w:spacing w:line="360" w:lineRule="auto"/>
        <w:ind w:firstLineChars="150" w:firstLine="420"/>
        <w:rPr>
          <w:rFonts w:ascii="仿宋" w:eastAsia="仿宋" w:hAnsi="仿宋"/>
          <w:color w:val="000000"/>
          <w:sz w:val="28"/>
          <w:szCs w:val="28"/>
        </w:rPr>
      </w:pPr>
    </w:p>
    <w:p w14:paraId="5F2D23A9" w14:textId="77777777" w:rsidR="006925E5" w:rsidRPr="00F803CF" w:rsidRDefault="006925E5" w:rsidP="005A7AA1">
      <w:pPr>
        <w:spacing w:line="360" w:lineRule="auto"/>
        <w:ind w:firstLineChars="150" w:firstLine="420"/>
        <w:rPr>
          <w:rFonts w:ascii="仿宋" w:eastAsia="仿宋" w:hAnsi="仿宋"/>
          <w:color w:val="000000"/>
          <w:sz w:val="28"/>
          <w:szCs w:val="28"/>
        </w:rPr>
      </w:pPr>
    </w:p>
    <w:p w14:paraId="61BE0520" w14:textId="77777777" w:rsidR="006925E5" w:rsidRPr="00F803CF" w:rsidRDefault="006925E5" w:rsidP="005A7AA1">
      <w:pPr>
        <w:spacing w:line="360" w:lineRule="auto"/>
        <w:ind w:firstLineChars="150" w:firstLine="420"/>
        <w:rPr>
          <w:rFonts w:ascii="仿宋" w:eastAsia="仿宋" w:hAnsi="仿宋"/>
          <w:color w:val="000000"/>
          <w:sz w:val="28"/>
          <w:szCs w:val="28"/>
        </w:rPr>
      </w:pPr>
      <w:r w:rsidRPr="00F803CF">
        <w:rPr>
          <w:rFonts w:ascii="仿宋" w:eastAsia="仿宋" w:hAnsi="仿宋" w:hint="eastAsia"/>
          <w:color w:val="000000"/>
          <w:sz w:val="28"/>
          <w:szCs w:val="28"/>
        </w:rPr>
        <w:t>申请人：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（盖单位行政公章）</w:t>
      </w:r>
    </w:p>
    <w:p w14:paraId="51D78AB2" w14:textId="77777777" w:rsidR="006925E5" w:rsidRPr="00F803CF" w:rsidRDefault="006925E5" w:rsidP="005A7AA1">
      <w:pPr>
        <w:spacing w:line="360" w:lineRule="auto"/>
        <w:ind w:firstLineChars="150" w:firstLine="420"/>
        <w:rPr>
          <w:rFonts w:ascii="仿宋" w:eastAsia="仿宋" w:hAnsi="仿宋"/>
          <w:color w:val="000000"/>
          <w:sz w:val="28"/>
          <w:szCs w:val="28"/>
          <w:u w:val="single"/>
        </w:rPr>
      </w:pPr>
      <w:r w:rsidRPr="00F803CF">
        <w:rPr>
          <w:rFonts w:ascii="仿宋" w:eastAsia="仿宋" w:hAnsi="仿宋" w:hint="eastAsia"/>
          <w:color w:val="000000"/>
          <w:sz w:val="28"/>
          <w:szCs w:val="28"/>
        </w:rPr>
        <w:t>授权代表：</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（签字）</w:t>
      </w:r>
    </w:p>
    <w:p w14:paraId="54F0A1FC" w14:textId="77777777" w:rsidR="006925E5" w:rsidRPr="00F803CF" w:rsidRDefault="006925E5" w:rsidP="005A7AA1">
      <w:pPr>
        <w:spacing w:line="360" w:lineRule="auto"/>
        <w:ind w:firstLineChars="150" w:firstLine="420"/>
        <w:rPr>
          <w:rFonts w:ascii="仿宋" w:eastAsia="仿宋" w:hAnsi="仿宋"/>
          <w:color w:val="000000"/>
          <w:sz w:val="28"/>
          <w:szCs w:val="28"/>
          <w:u w:val="single"/>
        </w:rPr>
      </w:pPr>
      <w:r w:rsidRPr="00F803CF">
        <w:rPr>
          <w:rFonts w:ascii="仿宋" w:eastAsia="仿宋" w:hAnsi="仿宋" w:hint="eastAsia"/>
          <w:color w:val="000000"/>
          <w:sz w:val="28"/>
          <w:szCs w:val="28"/>
        </w:rPr>
        <w:t>日期：</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2E8319CA" w14:textId="77777777" w:rsidR="006925E5" w:rsidRPr="00F803CF" w:rsidRDefault="00292AFD" w:rsidP="005A7AA1">
      <w:pPr>
        <w:spacing w:line="360" w:lineRule="auto"/>
        <w:jc w:val="center"/>
        <w:outlineLvl w:val="1"/>
        <w:rPr>
          <w:rFonts w:ascii="仿宋" w:eastAsia="仿宋" w:hAnsi="仿宋"/>
          <w:b/>
          <w:color w:val="000000"/>
          <w:sz w:val="28"/>
          <w:szCs w:val="28"/>
        </w:rPr>
      </w:pPr>
      <w:bookmarkStart w:id="64" w:name="_Toc23770"/>
      <w:bookmarkStart w:id="65" w:name="_Toc9770"/>
      <w:bookmarkStart w:id="66" w:name="_Toc480228947"/>
      <w:r>
        <w:rPr>
          <w:rFonts w:ascii="仿宋" w:eastAsia="仿宋" w:hAnsi="仿宋"/>
          <w:color w:val="000000"/>
          <w:sz w:val="28"/>
          <w:szCs w:val="28"/>
        </w:rPr>
        <w:pict w14:anchorId="246B8DE9">
          <v:shapetype id="_x0000_t202" coordsize="21600,21600" o:spt="202" path="m,l,21600r21600,l21600,xe">
            <v:stroke joinstyle="miter"/>
            <v:path gradientshapeok="t" o:connecttype="rect"/>
          </v:shapetype>
          <v:shape id="Text Box 2" o:spid="_x0000_s1026" type="#_x0000_t202" style="position:absolute;left:0;text-align:left;margin-left:6.75pt;margin-top:23.1pt;width:363.5pt;height:173.15pt;z-index:1" wrapcoords="-37 0 -37 21519 21637 21519 21637 0 -37 0">
            <v:stroke dashstyle="dash"/>
            <v:textbox style="mso-next-textbox:#Text Box 2">
              <w:txbxContent>
                <w:p w14:paraId="7AC7AC3D" w14:textId="77777777" w:rsidR="00E33910" w:rsidRDefault="00E33910">
                  <w:r>
                    <w:rPr>
                      <w:rFonts w:hint="eastAsia"/>
                      <w:sz w:val="24"/>
                    </w:rPr>
                    <w:t>附：授权代表身份证复印件</w:t>
                  </w:r>
                </w:p>
              </w:txbxContent>
            </v:textbox>
            <w10:wrap type="through"/>
          </v:shape>
        </w:pict>
      </w:r>
      <w:r w:rsidR="006925E5" w:rsidRPr="00F803CF">
        <w:rPr>
          <w:rFonts w:ascii="仿宋" w:eastAsia="仿宋" w:hAnsi="仿宋"/>
          <w:color w:val="000000"/>
          <w:sz w:val="28"/>
          <w:szCs w:val="28"/>
        </w:rPr>
        <w:br w:type="page"/>
      </w:r>
      <w:bookmarkStart w:id="67" w:name="_Toc22223"/>
      <w:bookmarkStart w:id="68" w:name="_Toc29067"/>
      <w:bookmarkEnd w:id="64"/>
      <w:bookmarkEnd w:id="65"/>
      <w:r w:rsidR="006925E5" w:rsidRPr="00F803CF">
        <w:rPr>
          <w:rFonts w:ascii="仿宋" w:eastAsia="仿宋" w:hAnsi="仿宋" w:hint="eastAsia"/>
          <w:b/>
          <w:color w:val="000000"/>
          <w:sz w:val="28"/>
          <w:szCs w:val="28"/>
        </w:rPr>
        <w:lastRenderedPageBreak/>
        <w:t>三、声    明</w:t>
      </w:r>
      <w:bookmarkEnd w:id="66"/>
      <w:bookmarkEnd w:id="67"/>
      <w:bookmarkEnd w:id="68"/>
    </w:p>
    <w:p w14:paraId="76811AAB" w14:textId="77777777" w:rsidR="006925E5" w:rsidRPr="00F803CF" w:rsidRDefault="006925E5" w:rsidP="005A7AA1">
      <w:pPr>
        <w:spacing w:line="360" w:lineRule="auto"/>
        <w:rPr>
          <w:rFonts w:ascii="仿宋" w:eastAsia="仿宋" w:hAnsi="仿宋"/>
          <w:color w:val="000000"/>
          <w:sz w:val="28"/>
          <w:szCs w:val="28"/>
        </w:rPr>
      </w:pPr>
    </w:p>
    <w:p w14:paraId="51E90C7A" w14:textId="77777777" w:rsidR="006925E5" w:rsidRPr="00F803CF" w:rsidRDefault="006925E5" w:rsidP="005A7AA1">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致：</w:t>
      </w:r>
      <w:r w:rsidRPr="005A7AA1">
        <w:rPr>
          <w:rFonts w:ascii="仿宋" w:eastAsia="仿宋" w:hAnsi="仿宋" w:hint="eastAsia"/>
          <w:color w:val="000000"/>
          <w:sz w:val="28"/>
          <w:szCs w:val="28"/>
          <w:u w:val="single"/>
        </w:rPr>
        <w:t>四川省</w:t>
      </w:r>
      <w:r w:rsidR="009958F8" w:rsidRPr="005A7AA1">
        <w:rPr>
          <w:rFonts w:ascii="仿宋" w:eastAsia="仿宋" w:hAnsi="仿宋" w:hint="eastAsia"/>
          <w:color w:val="000000"/>
          <w:sz w:val="28"/>
          <w:szCs w:val="28"/>
          <w:u w:val="single"/>
        </w:rPr>
        <w:t>生态</w:t>
      </w:r>
      <w:r w:rsidRPr="005A7AA1">
        <w:rPr>
          <w:rFonts w:ascii="仿宋" w:eastAsia="仿宋" w:hAnsi="仿宋" w:hint="eastAsia"/>
          <w:color w:val="000000"/>
          <w:sz w:val="28"/>
          <w:szCs w:val="28"/>
          <w:u w:val="single"/>
        </w:rPr>
        <w:t>环境监测总站</w:t>
      </w:r>
    </w:p>
    <w:p w14:paraId="749095FC"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color w:val="000000"/>
          <w:sz w:val="28"/>
          <w:szCs w:val="28"/>
        </w:rPr>
        <w:t>本</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（申请人全称）现参加</w:t>
      </w:r>
      <w:r w:rsidR="00942846">
        <w:rPr>
          <w:rFonts w:ascii="仿宋" w:eastAsia="仿宋" w:hAnsi="仿宋" w:hint="eastAsia"/>
          <w:color w:val="000000"/>
          <w:sz w:val="28"/>
          <w:szCs w:val="28"/>
        </w:rPr>
        <w:t>“</w:t>
      </w:r>
      <w:bookmarkStart w:id="69" w:name="_Hlk76457736"/>
      <w:r w:rsidRPr="00942846">
        <w:rPr>
          <w:rFonts w:ascii="仿宋" w:eastAsia="仿宋" w:hAnsi="仿宋" w:hint="eastAsia"/>
          <w:color w:val="000000"/>
          <w:sz w:val="28"/>
          <w:szCs w:val="28"/>
          <w:u w:val="single"/>
        </w:rPr>
        <w:t>四川省</w:t>
      </w:r>
      <w:r w:rsidR="00C3284F" w:rsidRPr="00942846">
        <w:rPr>
          <w:rFonts w:ascii="仿宋" w:eastAsia="仿宋" w:hAnsi="仿宋" w:hint="eastAsia"/>
          <w:color w:val="000000"/>
          <w:sz w:val="28"/>
          <w:szCs w:val="28"/>
          <w:u w:val="single"/>
        </w:rPr>
        <w:t>生态</w:t>
      </w:r>
      <w:r w:rsidRPr="00942846">
        <w:rPr>
          <w:rFonts w:ascii="仿宋" w:eastAsia="仿宋" w:hAnsi="仿宋" w:hint="eastAsia"/>
          <w:color w:val="000000"/>
          <w:sz w:val="28"/>
          <w:szCs w:val="28"/>
          <w:u w:val="single"/>
        </w:rPr>
        <w:t>环境监测总站</w:t>
      </w:r>
      <w:r w:rsidR="00787B32" w:rsidRPr="00942846">
        <w:rPr>
          <w:rFonts w:ascii="仿宋_GB2312" w:eastAsia="仿宋_GB2312" w:hAnsi="宋体" w:cs="宋体" w:hint="eastAsia"/>
          <w:bCs/>
          <w:color w:val="000000"/>
          <w:sz w:val="28"/>
          <w:szCs w:val="28"/>
          <w:u w:val="single"/>
        </w:rPr>
        <w:t xml:space="preserve"> </w:t>
      </w:r>
      <w:r w:rsidR="005C5C6F" w:rsidRPr="00942846">
        <w:rPr>
          <w:rFonts w:ascii="仿宋_GB2312" w:eastAsia="仿宋_GB2312" w:hAnsi="宋体" w:cs="宋体"/>
          <w:bCs/>
          <w:color w:val="000000"/>
          <w:sz w:val="28"/>
          <w:szCs w:val="28"/>
          <w:u w:val="single"/>
        </w:rPr>
        <w:t>OC/EC</w:t>
      </w:r>
      <w:r w:rsidR="005C5C6F" w:rsidRPr="00942846">
        <w:rPr>
          <w:rFonts w:ascii="仿宋_GB2312" w:eastAsia="仿宋_GB2312" w:hAnsi="宋体" w:cs="宋体" w:hint="eastAsia"/>
          <w:bCs/>
          <w:color w:val="000000"/>
          <w:sz w:val="28"/>
          <w:szCs w:val="28"/>
          <w:u w:val="single"/>
        </w:rPr>
        <w:t>离线分析仪及纯水仪</w:t>
      </w:r>
      <w:r w:rsidR="00415B60" w:rsidRPr="00942846">
        <w:rPr>
          <w:rFonts w:ascii="仿宋_GB2312" w:eastAsia="仿宋_GB2312" w:hAnsi="宋体" w:cs="宋体" w:hint="eastAsia"/>
          <w:bCs/>
          <w:color w:val="000000"/>
          <w:sz w:val="28"/>
          <w:szCs w:val="28"/>
          <w:u w:val="single"/>
        </w:rPr>
        <w:t>维保</w:t>
      </w:r>
      <w:r w:rsidRPr="00415B60">
        <w:rPr>
          <w:rFonts w:ascii="仿宋" w:eastAsia="仿宋" w:hAnsi="仿宋" w:hint="eastAsia"/>
          <w:color w:val="000000"/>
          <w:sz w:val="28"/>
          <w:szCs w:val="28"/>
          <w:u w:val="single"/>
        </w:rPr>
        <w:t>项目</w:t>
      </w:r>
      <w:bookmarkEnd w:id="69"/>
      <w:r w:rsidR="00942846">
        <w:rPr>
          <w:rFonts w:ascii="仿宋" w:eastAsia="仿宋" w:hAnsi="仿宋" w:hint="eastAsia"/>
          <w:color w:val="000000"/>
          <w:sz w:val="28"/>
          <w:szCs w:val="28"/>
          <w:u w:val="single"/>
        </w:rPr>
        <w:t>”</w:t>
      </w:r>
      <w:r w:rsidR="00A503E9" w:rsidRPr="00F803CF">
        <w:rPr>
          <w:rFonts w:ascii="仿宋" w:eastAsia="仿宋" w:hAnsi="仿宋"/>
          <w:color w:val="000000"/>
          <w:sz w:val="28"/>
          <w:szCs w:val="28"/>
        </w:rPr>
        <w:t>采购</w:t>
      </w:r>
      <w:r w:rsidRPr="00F803CF">
        <w:rPr>
          <w:rFonts w:ascii="仿宋" w:eastAsia="仿宋" w:hAnsi="仿宋" w:hint="eastAsia"/>
          <w:color w:val="000000"/>
          <w:sz w:val="28"/>
          <w:szCs w:val="28"/>
        </w:rPr>
        <w:t>活动</w:t>
      </w:r>
      <w:r w:rsidRPr="00F803CF">
        <w:rPr>
          <w:rFonts w:ascii="仿宋" w:eastAsia="仿宋" w:hAnsi="仿宋"/>
          <w:color w:val="000000"/>
          <w:sz w:val="28"/>
          <w:szCs w:val="28"/>
        </w:rPr>
        <w:t>，本</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申请人特此声明：不管过去、现在、还是将来，我方如果中选</w:t>
      </w:r>
      <w:r w:rsidRPr="00F803CF">
        <w:rPr>
          <w:rFonts w:ascii="仿宋" w:eastAsia="仿宋" w:hAnsi="仿宋"/>
          <w:color w:val="000000"/>
          <w:sz w:val="28"/>
          <w:szCs w:val="28"/>
        </w:rPr>
        <w:t>，</w:t>
      </w:r>
      <w:r w:rsidRPr="00F803CF">
        <w:rPr>
          <w:rFonts w:ascii="仿宋" w:eastAsia="仿宋" w:hAnsi="仿宋" w:hint="eastAsia"/>
          <w:color w:val="000000"/>
          <w:sz w:val="28"/>
          <w:szCs w:val="28"/>
        </w:rPr>
        <w:t>我方将为四川省</w:t>
      </w:r>
      <w:r w:rsidR="009958F8">
        <w:rPr>
          <w:rFonts w:ascii="仿宋" w:eastAsia="仿宋" w:hAnsi="仿宋" w:hint="eastAsia"/>
          <w:color w:val="000000"/>
          <w:sz w:val="28"/>
          <w:szCs w:val="28"/>
        </w:rPr>
        <w:t>生态</w:t>
      </w:r>
      <w:r w:rsidRPr="00F803CF">
        <w:rPr>
          <w:rFonts w:ascii="仿宋" w:eastAsia="仿宋" w:hAnsi="仿宋" w:hint="eastAsia"/>
          <w:color w:val="000000"/>
          <w:sz w:val="28"/>
          <w:szCs w:val="28"/>
        </w:rPr>
        <w:t>环境监测总站提供合乎国家相关法规、标准、规范规定及经双方协议订立合同的服务。</w:t>
      </w:r>
    </w:p>
    <w:p w14:paraId="69D6D370"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如</w:t>
      </w:r>
      <w:r w:rsidRPr="00F803CF">
        <w:rPr>
          <w:rFonts w:ascii="仿宋" w:eastAsia="仿宋" w:hAnsi="仿宋"/>
          <w:color w:val="000000"/>
          <w:sz w:val="28"/>
          <w:szCs w:val="28"/>
        </w:rPr>
        <w:t>违反以上声明，</w:t>
      </w:r>
      <w:r w:rsidRPr="00F803CF">
        <w:rPr>
          <w:rFonts w:ascii="仿宋" w:eastAsia="仿宋" w:hAnsi="仿宋" w:hint="eastAsia"/>
          <w:color w:val="000000"/>
          <w:sz w:val="28"/>
          <w:szCs w:val="28"/>
        </w:rPr>
        <w:t>我方</w:t>
      </w:r>
      <w:r w:rsidRPr="00F803CF">
        <w:rPr>
          <w:rFonts w:ascii="仿宋" w:eastAsia="仿宋" w:hAnsi="仿宋"/>
          <w:color w:val="000000"/>
          <w:sz w:val="28"/>
          <w:szCs w:val="28"/>
        </w:rPr>
        <w:t>愿承担一切法律责任</w:t>
      </w:r>
      <w:r w:rsidRPr="00F803CF">
        <w:rPr>
          <w:rFonts w:ascii="仿宋" w:eastAsia="仿宋" w:hAnsi="仿宋" w:hint="eastAsia"/>
          <w:color w:val="000000"/>
          <w:sz w:val="28"/>
          <w:szCs w:val="28"/>
        </w:rPr>
        <w:t>。</w:t>
      </w:r>
    </w:p>
    <w:p w14:paraId="717A694B" w14:textId="77777777" w:rsidR="006925E5" w:rsidRPr="00F803CF" w:rsidRDefault="006925E5" w:rsidP="005A7AA1">
      <w:pPr>
        <w:spacing w:line="360" w:lineRule="auto"/>
        <w:rPr>
          <w:rFonts w:ascii="仿宋" w:eastAsia="仿宋" w:hAnsi="仿宋"/>
          <w:color w:val="000000"/>
          <w:sz w:val="28"/>
          <w:szCs w:val="28"/>
        </w:rPr>
      </w:pPr>
    </w:p>
    <w:p w14:paraId="00265AE3" w14:textId="77777777" w:rsidR="006925E5" w:rsidRPr="00F803CF" w:rsidRDefault="00A503E9"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采购</w:t>
      </w:r>
      <w:r w:rsidR="006925E5" w:rsidRPr="00F803CF">
        <w:rPr>
          <w:rFonts w:ascii="仿宋" w:eastAsia="仿宋" w:hAnsi="仿宋" w:hint="eastAsia"/>
          <w:color w:val="000000"/>
          <w:sz w:val="28"/>
          <w:szCs w:val="28"/>
        </w:rPr>
        <w:t>申请人：__________________________(盖单位行政公章)</w:t>
      </w:r>
    </w:p>
    <w:p w14:paraId="5A7954A9" w14:textId="77777777" w:rsidR="006925E5" w:rsidRPr="00F803CF" w:rsidRDefault="006925E5" w:rsidP="005A7AA1">
      <w:pPr>
        <w:spacing w:line="360" w:lineRule="auto"/>
        <w:ind w:firstLineChars="200" w:firstLine="560"/>
        <w:rPr>
          <w:rFonts w:ascii="仿宋" w:eastAsia="仿宋" w:hAnsi="仿宋"/>
          <w:color w:val="000000"/>
          <w:sz w:val="28"/>
          <w:szCs w:val="28"/>
        </w:rPr>
      </w:pPr>
    </w:p>
    <w:p w14:paraId="7BB1B8F3"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法定代表人或其委托代理人：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（签字）</w:t>
      </w:r>
    </w:p>
    <w:p w14:paraId="6C113D88" w14:textId="77777777" w:rsidR="006925E5" w:rsidRPr="00F803CF" w:rsidRDefault="006925E5" w:rsidP="005A7AA1">
      <w:pPr>
        <w:spacing w:line="360" w:lineRule="auto"/>
        <w:rPr>
          <w:rFonts w:ascii="仿宋" w:eastAsia="仿宋" w:hAnsi="仿宋"/>
          <w:color w:val="000000"/>
          <w:sz w:val="28"/>
          <w:szCs w:val="28"/>
        </w:rPr>
      </w:pPr>
    </w:p>
    <w:p w14:paraId="6C7282F7" w14:textId="77777777" w:rsidR="006925E5" w:rsidRPr="00F803CF" w:rsidRDefault="006925E5" w:rsidP="005A7AA1">
      <w:pPr>
        <w:spacing w:line="360" w:lineRule="auto"/>
        <w:ind w:right="600" w:firstLineChars="1400" w:firstLine="3920"/>
        <w:rPr>
          <w:rFonts w:ascii="仿宋" w:eastAsia="仿宋" w:hAnsi="仿宋"/>
          <w:color w:val="000000"/>
          <w:sz w:val="28"/>
          <w:szCs w:val="28"/>
        </w:rPr>
      </w:pPr>
      <w:r w:rsidRPr="00F803CF">
        <w:rPr>
          <w:rFonts w:ascii="仿宋" w:eastAsia="仿宋" w:hAnsi="仿宋" w:hint="eastAsia"/>
          <w:color w:val="000000"/>
          <w:sz w:val="28"/>
          <w:szCs w:val="28"/>
        </w:rPr>
        <w:t xml:space="preserve">  </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0017219D" w14:textId="77777777" w:rsidR="006925E5" w:rsidRPr="00F803CF" w:rsidRDefault="006925E5" w:rsidP="005A7AA1">
      <w:pPr>
        <w:spacing w:line="360" w:lineRule="auto"/>
        <w:jc w:val="right"/>
        <w:rPr>
          <w:rFonts w:ascii="仿宋" w:eastAsia="仿宋" w:hAnsi="仿宋"/>
          <w:color w:val="000000"/>
          <w:sz w:val="28"/>
          <w:szCs w:val="28"/>
        </w:rPr>
      </w:pPr>
    </w:p>
    <w:p w14:paraId="12713C76" w14:textId="77777777" w:rsidR="006925E5" w:rsidRPr="00F803CF" w:rsidRDefault="006925E5" w:rsidP="005A7AA1">
      <w:pPr>
        <w:spacing w:line="360" w:lineRule="auto"/>
        <w:rPr>
          <w:rFonts w:ascii="仿宋" w:eastAsia="仿宋" w:hAnsi="仿宋"/>
          <w:color w:val="000000"/>
          <w:sz w:val="28"/>
          <w:szCs w:val="28"/>
        </w:rPr>
      </w:pPr>
    </w:p>
    <w:p w14:paraId="1D2925BB" w14:textId="77777777" w:rsidR="006925E5" w:rsidRPr="00F803CF" w:rsidRDefault="006925E5" w:rsidP="005A7AA1">
      <w:pPr>
        <w:spacing w:line="360" w:lineRule="auto"/>
        <w:rPr>
          <w:rFonts w:ascii="仿宋" w:eastAsia="仿宋" w:hAnsi="仿宋"/>
          <w:color w:val="000000"/>
          <w:sz w:val="28"/>
          <w:szCs w:val="28"/>
        </w:rPr>
      </w:pPr>
    </w:p>
    <w:p w14:paraId="4E99342B" w14:textId="77777777" w:rsidR="006925E5" w:rsidRPr="00F803CF" w:rsidRDefault="006925E5" w:rsidP="005A7AA1">
      <w:pPr>
        <w:spacing w:line="360" w:lineRule="auto"/>
        <w:jc w:val="center"/>
        <w:outlineLvl w:val="1"/>
        <w:rPr>
          <w:rFonts w:ascii="仿宋" w:eastAsia="仿宋" w:hAnsi="仿宋"/>
          <w:b/>
          <w:color w:val="000000"/>
          <w:sz w:val="28"/>
          <w:szCs w:val="28"/>
        </w:rPr>
      </w:pPr>
      <w:r w:rsidRPr="00F803CF">
        <w:rPr>
          <w:rFonts w:ascii="仿宋" w:eastAsia="仿宋" w:hAnsi="仿宋" w:hint="eastAsia"/>
          <w:b/>
          <w:color w:val="000000"/>
          <w:sz w:val="28"/>
          <w:szCs w:val="28"/>
        </w:rPr>
        <w:br w:type="page"/>
      </w:r>
      <w:bookmarkStart w:id="70" w:name="_Toc9601"/>
      <w:bookmarkStart w:id="71" w:name="_Toc18580"/>
      <w:bookmarkStart w:id="72" w:name="_Toc480228948"/>
      <w:bookmarkStart w:id="73" w:name="_GoBack"/>
      <w:bookmarkEnd w:id="73"/>
      <w:r w:rsidRPr="00F803CF">
        <w:rPr>
          <w:rFonts w:ascii="仿宋" w:eastAsia="仿宋" w:hAnsi="仿宋" w:hint="eastAsia"/>
          <w:b/>
          <w:color w:val="000000"/>
          <w:sz w:val="28"/>
          <w:szCs w:val="28"/>
        </w:rPr>
        <w:lastRenderedPageBreak/>
        <w:t>四、承 诺 书</w:t>
      </w:r>
      <w:bookmarkEnd w:id="70"/>
      <w:bookmarkEnd w:id="71"/>
      <w:bookmarkEnd w:id="72"/>
    </w:p>
    <w:p w14:paraId="667336F3" w14:textId="77777777" w:rsidR="006925E5" w:rsidRPr="00F803CF" w:rsidRDefault="006925E5" w:rsidP="005A7AA1">
      <w:pPr>
        <w:spacing w:line="360" w:lineRule="auto"/>
        <w:rPr>
          <w:rFonts w:ascii="仿宋" w:eastAsia="仿宋" w:hAnsi="仿宋"/>
          <w:color w:val="000000"/>
          <w:sz w:val="28"/>
          <w:szCs w:val="28"/>
        </w:rPr>
      </w:pPr>
    </w:p>
    <w:p w14:paraId="6D10069B" w14:textId="77777777" w:rsidR="006925E5" w:rsidRPr="00F803CF" w:rsidRDefault="006925E5" w:rsidP="005A7AA1">
      <w:pPr>
        <w:spacing w:line="360" w:lineRule="auto"/>
        <w:rPr>
          <w:rFonts w:ascii="仿宋" w:eastAsia="仿宋" w:hAnsi="仿宋"/>
          <w:color w:val="000000"/>
          <w:sz w:val="28"/>
          <w:szCs w:val="28"/>
        </w:rPr>
      </w:pPr>
      <w:r w:rsidRPr="00F803CF">
        <w:rPr>
          <w:rFonts w:ascii="仿宋" w:eastAsia="仿宋" w:hAnsi="仿宋" w:hint="eastAsia"/>
          <w:color w:val="000000"/>
          <w:sz w:val="28"/>
          <w:szCs w:val="28"/>
        </w:rPr>
        <w:t>致：</w:t>
      </w:r>
      <w:r w:rsidRPr="00F803CF">
        <w:rPr>
          <w:rFonts w:ascii="仿宋" w:eastAsia="仿宋" w:hAnsi="仿宋" w:hint="eastAsia"/>
          <w:color w:val="000000"/>
          <w:sz w:val="28"/>
          <w:szCs w:val="28"/>
          <w:u w:val="single"/>
        </w:rPr>
        <w:t>四川省</w:t>
      </w:r>
      <w:r w:rsidR="009958F8">
        <w:rPr>
          <w:rFonts w:ascii="仿宋" w:eastAsia="仿宋" w:hAnsi="仿宋" w:hint="eastAsia"/>
          <w:color w:val="000000"/>
          <w:sz w:val="28"/>
          <w:szCs w:val="28"/>
          <w:u w:val="single"/>
        </w:rPr>
        <w:t>生态</w:t>
      </w:r>
      <w:r w:rsidRPr="00F803CF">
        <w:rPr>
          <w:rFonts w:ascii="仿宋" w:eastAsia="仿宋" w:hAnsi="仿宋" w:hint="eastAsia"/>
          <w:color w:val="000000"/>
          <w:sz w:val="28"/>
          <w:szCs w:val="28"/>
          <w:u w:val="single"/>
        </w:rPr>
        <w:t>环境监测总站</w:t>
      </w:r>
    </w:p>
    <w:p w14:paraId="1ADA4B97"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我方以诚实、守信的态度参加贵方的</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活动并郑重承诺，在参选过程中，不会发生因我方原因造成的违背下列承诺之一的行为或出现其它严重损害贵方利益的行为。如有发生，我方自愿放弃</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申请，且自我方行为被贵方认定之日起两年内，贵方有权不接受我方在贵方周期性</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或其它项目中的</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申请，两年后如我方不能有效证明信誉的改善，贵方仍有权拒绝我方的</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申请。</w:t>
      </w:r>
    </w:p>
    <w:p w14:paraId="4392AD42"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1、我方承诺不发生弄虚作假骗取中选、中选后非贵方原因放弃中选的行为。如在中选后发现我方申请资料不符合</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要求或资料载明条件发生变化而不符合</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要求，贵方有权取消我方中选人资格，另选中选人。</w:t>
      </w:r>
    </w:p>
    <w:p w14:paraId="6D0D88CD"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2、我方承诺不发生任何串通与项目有关的单位而损害贵方或国家利益的行为。</w:t>
      </w:r>
    </w:p>
    <w:p w14:paraId="3B4619C8"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3、如我方中选，我方承诺：</w:t>
      </w:r>
    </w:p>
    <w:p w14:paraId="0B57EA7F"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1）在项目开展时，由本申请文件中的技术人员参加工作，且保证足够的技术力量投入、工作深度与力度、技术管理与复核、成果文件完整度、工作效能，并配合贵方过程控制的要求。</w:t>
      </w:r>
    </w:p>
    <w:p w14:paraId="46CBBFA3"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2）在项目开展时，满足贵方的作业期要求，不发生因我方原因延误作业期的行为。</w:t>
      </w:r>
    </w:p>
    <w:p w14:paraId="11839E38"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3）不发生出具虚假成果或报告的行为。</w:t>
      </w:r>
    </w:p>
    <w:p w14:paraId="01598132"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4）不发生因我方原因造成项目开展出现重大失误的行为。</w:t>
      </w:r>
    </w:p>
    <w:p w14:paraId="61BE0D24"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lastRenderedPageBreak/>
        <w:t>5）将接受贵方对项目团队的考核管理办法及其他管理规定。</w:t>
      </w:r>
    </w:p>
    <w:p w14:paraId="530AFDD6" w14:textId="77777777" w:rsidR="006925E5" w:rsidRPr="00F803CF" w:rsidRDefault="006925E5" w:rsidP="005A7AA1">
      <w:pPr>
        <w:spacing w:line="360" w:lineRule="auto"/>
        <w:ind w:firstLineChars="200" w:firstLine="560"/>
        <w:rPr>
          <w:rFonts w:ascii="仿宋" w:eastAsia="仿宋" w:hAnsi="仿宋"/>
          <w:color w:val="000000"/>
          <w:sz w:val="28"/>
          <w:szCs w:val="28"/>
        </w:rPr>
      </w:pPr>
      <w:r w:rsidRPr="00F803CF">
        <w:rPr>
          <w:rFonts w:ascii="仿宋" w:eastAsia="仿宋" w:hAnsi="仿宋" w:hint="eastAsia"/>
          <w:color w:val="000000"/>
          <w:sz w:val="28"/>
          <w:szCs w:val="28"/>
        </w:rPr>
        <w:t>4、</w:t>
      </w:r>
      <w:r w:rsidR="00A503E9" w:rsidRPr="00F803CF">
        <w:rPr>
          <w:rFonts w:ascii="仿宋" w:eastAsia="仿宋" w:hAnsi="仿宋" w:hint="eastAsia"/>
          <w:color w:val="000000"/>
          <w:sz w:val="28"/>
          <w:szCs w:val="28"/>
        </w:rPr>
        <w:t>采购</w:t>
      </w:r>
      <w:r w:rsidRPr="00F803CF">
        <w:rPr>
          <w:rFonts w:ascii="仿宋" w:eastAsia="仿宋" w:hAnsi="仿宋" w:hint="eastAsia"/>
          <w:color w:val="000000"/>
          <w:sz w:val="28"/>
          <w:szCs w:val="28"/>
        </w:rPr>
        <w:t>文件、申请文件中的实质性条款也属我方承诺的内容。</w:t>
      </w:r>
    </w:p>
    <w:p w14:paraId="67B8E54A" w14:textId="77777777" w:rsidR="006925E5" w:rsidRPr="00F803CF" w:rsidRDefault="006925E5" w:rsidP="005A7AA1">
      <w:pPr>
        <w:spacing w:line="360" w:lineRule="auto"/>
        <w:ind w:firstLineChars="100" w:firstLine="280"/>
        <w:rPr>
          <w:rFonts w:ascii="仿宋" w:eastAsia="仿宋" w:hAnsi="仿宋"/>
          <w:color w:val="000000"/>
          <w:sz w:val="28"/>
          <w:szCs w:val="28"/>
        </w:rPr>
      </w:pPr>
      <w:r w:rsidRPr="00F803CF">
        <w:rPr>
          <w:rFonts w:ascii="仿宋" w:eastAsia="仿宋" w:hAnsi="仿宋" w:hint="eastAsia"/>
          <w:color w:val="000000"/>
          <w:sz w:val="28"/>
          <w:szCs w:val="28"/>
        </w:rPr>
        <w:t xml:space="preserve"> </w:t>
      </w:r>
    </w:p>
    <w:p w14:paraId="3B412CF6" w14:textId="77777777" w:rsidR="006925E5" w:rsidRPr="00F803CF" w:rsidRDefault="00A503E9" w:rsidP="005A7AA1">
      <w:pPr>
        <w:spacing w:line="360" w:lineRule="auto"/>
        <w:ind w:firstLineChars="100" w:firstLine="280"/>
        <w:rPr>
          <w:rFonts w:ascii="仿宋" w:eastAsia="仿宋" w:hAnsi="仿宋"/>
          <w:color w:val="000000"/>
          <w:sz w:val="28"/>
          <w:szCs w:val="28"/>
        </w:rPr>
      </w:pPr>
      <w:r w:rsidRPr="00F803CF">
        <w:rPr>
          <w:rFonts w:ascii="仿宋" w:eastAsia="仿宋" w:hAnsi="仿宋" w:hint="eastAsia"/>
          <w:color w:val="000000"/>
          <w:sz w:val="28"/>
          <w:szCs w:val="28"/>
        </w:rPr>
        <w:t>采购</w:t>
      </w:r>
      <w:r w:rsidR="006925E5" w:rsidRPr="00F803CF">
        <w:rPr>
          <w:rFonts w:ascii="仿宋" w:eastAsia="仿宋" w:hAnsi="仿宋" w:hint="eastAsia"/>
          <w:color w:val="000000"/>
          <w:sz w:val="28"/>
          <w:szCs w:val="28"/>
        </w:rPr>
        <w:t>申请人：__________________________(盖单位行政公章)</w:t>
      </w:r>
    </w:p>
    <w:p w14:paraId="4E66B47B" w14:textId="77777777" w:rsidR="006925E5" w:rsidRPr="00F803CF" w:rsidRDefault="006925E5" w:rsidP="005A7AA1">
      <w:pPr>
        <w:spacing w:line="360" w:lineRule="auto"/>
        <w:rPr>
          <w:rFonts w:ascii="仿宋" w:eastAsia="仿宋" w:hAnsi="仿宋"/>
          <w:color w:val="000000"/>
          <w:sz w:val="28"/>
          <w:szCs w:val="28"/>
        </w:rPr>
      </w:pPr>
    </w:p>
    <w:p w14:paraId="5526A7BA" w14:textId="77777777" w:rsidR="006925E5" w:rsidRPr="00F803CF" w:rsidRDefault="006925E5" w:rsidP="005A7AA1">
      <w:pPr>
        <w:spacing w:line="360" w:lineRule="auto"/>
        <w:ind w:firstLineChars="100" w:firstLine="280"/>
        <w:rPr>
          <w:rFonts w:ascii="仿宋" w:eastAsia="仿宋" w:hAnsi="仿宋"/>
          <w:color w:val="000000"/>
          <w:sz w:val="28"/>
          <w:szCs w:val="28"/>
        </w:rPr>
      </w:pPr>
      <w:r w:rsidRPr="00F803CF">
        <w:rPr>
          <w:rFonts w:ascii="仿宋" w:eastAsia="仿宋" w:hAnsi="仿宋" w:hint="eastAsia"/>
          <w:color w:val="000000"/>
          <w:sz w:val="28"/>
          <w:szCs w:val="28"/>
        </w:rPr>
        <w:t>法定代表人或其委托代理人：</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（签字）</w:t>
      </w:r>
    </w:p>
    <w:p w14:paraId="46FD6AA1" w14:textId="77777777" w:rsidR="006925E5" w:rsidRPr="00F803CF" w:rsidRDefault="006925E5" w:rsidP="005A7AA1">
      <w:pPr>
        <w:spacing w:line="360" w:lineRule="auto"/>
        <w:rPr>
          <w:rFonts w:ascii="仿宋" w:eastAsia="仿宋" w:hAnsi="仿宋"/>
          <w:color w:val="000000"/>
          <w:sz w:val="28"/>
          <w:szCs w:val="28"/>
        </w:rPr>
      </w:pPr>
    </w:p>
    <w:p w14:paraId="02F07716" w14:textId="77777777" w:rsidR="006925E5" w:rsidRPr="00F803CF" w:rsidRDefault="006925E5" w:rsidP="005A7AA1">
      <w:pPr>
        <w:spacing w:line="360" w:lineRule="auto"/>
        <w:ind w:right="600" w:firstLineChars="1400" w:firstLine="3920"/>
        <w:rPr>
          <w:rFonts w:ascii="仿宋" w:eastAsia="仿宋" w:hAnsi="仿宋"/>
          <w:color w:val="000000"/>
          <w:sz w:val="28"/>
          <w:szCs w:val="28"/>
        </w:rPr>
      </w:pP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年</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月</w:t>
      </w:r>
      <w:r w:rsidRPr="00F803CF">
        <w:rPr>
          <w:rFonts w:ascii="仿宋" w:eastAsia="仿宋" w:hAnsi="仿宋" w:hint="eastAsia"/>
          <w:color w:val="000000"/>
          <w:sz w:val="28"/>
          <w:szCs w:val="28"/>
          <w:u w:val="single"/>
        </w:rPr>
        <w:t xml:space="preserve">    </w:t>
      </w:r>
      <w:r w:rsidRPr="00F803CF">
        <w:rPr>
          <w:rFonts w:ascii="仿宋" w:eastAsia="仿宋" w:hAnsi="仿宋" w:hint="eastAsia"/>
          <w:color w:val="000000"/>
          <w:sz w:val="28"/>
          <w:szCs w:val="28"/>
        </w:rPr>
        <w:t>日</w:t>
      </w:r>
    </w:p>
    <w:p w14:paraId="5E153D3D" w14:textId="77777777" w:rsidR="006925E5" w:rsidRPr="00F803CF" w:rsidRDefault="006925E5" w:rsidP="005A7AA1">
      <w:pPr>
        <w:spacing w:line="360" w:lineRule="auto"/>
        <w:jc w:val="center"/>
      </w:pPr>
    </w:p>
    <w:p w14:paraId="6FDB3A7B" w14:textId="77777777" w:rsidR="006925E5" w:rsidRPr="00F803CF" w:rsidRDefault="006925E5" w:rsidP="005A7AA1">
      <w:pPr>
        <w:pStyle w:val="ac"/>
        <w:spacing w:line="360" w:lineRule="auto"/>
        <w:jc w:val="center"/>
        <w:outlineLvl w:val="0"/>
        <w:rPr>
          <w:rFonts w:ascii="仿宋" w:eastAsia="仿宋" w:hAnsi="仿宋"/>
          <w:b/>
          <w:color w:val="000000"/>
          <w:sz w:val="28"/>
          <w:szCs w:val="28"/>
          <w:lang w:val="zh-CN"/>
        </w:rPr>
        <w:sectPr w:rsidR="006925E5" w:rsidRPr="00F803CF" w:rsidSect="00F4209E">
          <w:pgSz w:w="11906" w:h="16838"/>
          <w:pgMar w:top="1701" w:right="1134" w:bottom="1134" w:left="1701" w:header="851" w:footer="851" w:gutter="0"/>
          <w:cols w:space="720"/>
          <w:docGrid w:type="linesAndChars" w:linePitch="312"/>
        </w:sectPr>
      </w:pPr>
      <w:bookmarkStart w:id="74" w:name="_Toc500403162"/>
    </w:p>
    <w:p w14:paraId="485F720D" w14:textId="77777777" w:rsidR="006925E5" w:rsidRPr="008D2BDA" w:rsidRDefault="00F9475A" w:rsidP="008D2BDA">
      <w:pPr>
        <w:spacing w:line="360" w:lineRule="auto"/>
        <w:jc w:val="center"/>
        <w:outlineLvl w:val="1"/>
        <w:rPr>
          <w:rFonts w:ascii="仿宋" w:eastAsia="仿宋" w:hAnsi="仿宋"/>
          <w:b/>
          <w:color w:val="000000"/>
          <w:sz w:val="28"/>
          <w:szCs w:val="28"/>
        </w:rPr>
      </w:pPr>
      <w:bookmarkStart w:id="75" w:name="_Toc480228954"/>
      <w:bookmarkEnd w:id="74"/>
      <w:r w:rsidRPr="008D2BDA">
        <w:rPr>
          <w:rFonts w:ascii="仿宋" w:eastAsia="仿宋" w:hAnsi="仿宋" w:hint="eastAsia"/>
          <w:b/>
          <w:color w:val="000000"/>
          <w:sz w:val="28"/>
          <w:szCs w:val="28"/>
        </w:rPr>
        <w:lastRenderedPageBreak/>
        <w:t>五</w:t>
      </w:r>
      <w:r w:rsidR="006925E5" w:rsidRPr="008D2BDA">
        <w:rPr>
          <w:rFonts w:ascii="仿宋" w:eastAsia="仿宋" w:hAnsi="仿宋" w:hint="eastAsia"/>
          <w:b/>
          <w:color w:val="000000"/>
          <w:sz w:val="28"/>
          <w:szCs w:val="28"/>
        </w:rPr>
        <w:t>、方案报价表</w:t>
      </w:r>
      <w:bookmarkEnd w:id="75"/>
    </w:p>
    <w:p w14:paraId="10A72FD2" w14:textId="77777777" w:rsidR="003924A9" w:rsidRPr="00F803CF" w:rsidRDefault="003924A9" w:rsidP="008D2BDA">
      <w:pPr>
        <w:spacing w:line="360" w:lineRule="auto"/>
        <w:rPr>
          <w:rFonts w:ascii="仿宋" w:eastAsia="仿宋" w:hAnsi="仿宋"/>
          <w:b/>
          <w:color w:val="000000"/>
          <w:sz w:val="28"/>
          <w:szCs w:val="28"/>
        </w:rPr>
      </w:pPr>
      <w:r w:rsidRPr="00F803CF">
        <w:rPr>
          <w:rFonts w:ascii="仿宋" w:eastAsia="仿宋" w:hAnsi="仿宋" w:hint="eastAsia"/>
          <w:b/>
          <w:color w:val="000000"/>
          <w:sz w:val="28"/>
          <w:szCs w:val="28"/>
        </w:rPr>
        <w:t>1、</w:t>
      </w:r>
      <w:r w:rsidR="00FA63DE">
        <w:rPr>
          <w:rFonts w:ascii="仿宋" w:eastAsia="仿宋" w:hAnsi="仿宋" w:hint="eastAsia"/>
          <w:b/>
          <w:color w:val="000000"/>
          <w:sz w:val="28"/>
          <w:szCs w:val="28"/>
        </w:rPr>
        <w:t>总报价一览表</w:t>
      </w:r>
    </w:p>
    <w:tbl>
      <w:tblPr>
        <w:tblW w:w="815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536"/>
        <w:gridCol w:w="1417"/>
        <w:gridCol w:w="1843"/>
      </w:tblGrid>
      <w:tr w:rsidR="00D802CE" w:rsidRPr="00942846" w14:paraId="346E1CA1" w14:textId="77777777" w:rsidTr="00415B60">
        <w:trPr>
          <w:trHeight w:val="706"/>
        </w:trPr>
        <w:tc>
          <w:tcPr>
            <w:tcW w:w="1360" w:type="dxa"/>
            <w:vAlign w:val="center"/>
          </w:tcPr>
          <w:p w14:paraId="78E24F9F" w14:textId="77777777" w:rsidR="006925E5" w:rsidRPr="00942846" w:rsidRDefault="006925E5" w:rsidP="005A7AA1">
            <w:pPr>
              <w:spacing w:line="360" w:lineRule="auto"/>
              <w:jc w:val="center"/>
              <w:rPr>
                <w:rFonts w:ascii="仿宋" w:eastAsia="仿宋" w:hAnsi="仿宋" w:cs="宋体"/>
                <w:b/>
                <w:color w:val="000000"/>
                <w:sz w:val="22"/>
                <w:szCs w:val="22"/>
              </w:rPr>
            </w:pPr>
            <w:r w:rsidRPr="00942846">
              <w:rPr>
                <w:rFonts w:ascii="仿宋" w:eastAsia="仿宋" w:hAnsi="仿宋" w:cs="宋体" w:hint="eastAsia"/>
                <w:b/>
                <w:color w:val="000000"/>
                <w:sz w:val="22"/>
                <w:szCs w:val="22"/>
              </w:rPr>
              <w:t>序号</w:t>
            </w:r>
          </w:p>
        </w:tc>
        <w:tc>
          <w:tcPr>
            <w:tcW w:w="3536" w:type="dxa"/>
            <w:vAlign w:val="center"/>
          </w:tcPr>
          <w:p w14:paraId="1D1579C7" w14:textId="77777777" w:rsidR="006925E5" w:rsidRPr="00942846" w:rsidRDefault="006925E5" w:rsidP="005A7AA1">
            <w:pPr>
              <w:spacing w:line="360" w:lineRule="auto"/>
              <w:jc w:val="center"/>
              <w:rPr>
                <w:rFonts w:ascii="仿宋" w:eastAsia="仿宋" w:hAnsi="仿宋" w:cs="宋体"/>
                <w:b/>
                <w:color w:val="000000"/>
                <w:sz w:val="22"/>
                <w:szCs w:val="22"/>
              </w:rPr>
            </w:pPr>
            <w:r w:rsidRPr="00942846">
              <w:rPr>
                <w:rFonts w:ascii="仿宋" w:eastAsia="仿宋" w:hAnsi="仿宋" w:cs="宋体" w:hint="eastAsia"/>
                <w:b/>
                <w:color w:val="000000"/>
                <w:sz w:val="22"/>
                <w:szCs w:val="22"/>
              </w:rPr>
              <w:t>项目名称</w:t>
            </w:r>
          </w:p>
        </w:tc>
        <w:tc>
          <w:tcPr>
            <w:tcW w:w="1417" w:type="dxa"/>
            <w:vAlign w:val="center"/>
          </w:tcPr>
          <w:p w14:paraId="5BED9A3D" w14:textId="77777777" w:rsidR="006925E5" w:rsidRPr="00942846" w:rsidRDefault="006925E5" w:rsidP="005A7AA1">
            <w:pPr>
              <w:spacing w:line="360" w:lineRule="auto"/>
              <w:jc w:val="center"/>
              <w:rPr>
                <w:rFonts w:ascii="仿宋" w:eastAsia="仿宋" w:hAnsi="仿宋" w:cs="宋体"/>
                <w:b/>
                <w:color w:val="000000"/>
                <w:sz w:val="22"/>
                <w:szCs w:val="22"/>
              </w:rPr>
            </w:pPr>
            <w:r w:rsidRPr="00942846">
              <w:rPr>
                <w:rFonts w:ascii="仿宋" w:eastAsia="仿宋" w:hAnsi="仿宋" w:cs="宋体" w:hint="eastAsia"/>
                <w:b/>
                <w:color w:val="000000"/>
                <w:sz w:val="22"/>
                <w:szCs w:val="22"/>
              </w:rPr>
              <w:t>总价(万元)</w:t>
            </w:r>
          </w:p>
        </w:tc>
        <w:tc>
          <w:tcPr>
            <w:tcW w:w="1843" w:type="dxa"/>
            <w:vAlign w:val="center"/>
          </w:tcPr>
          <w:p w14:paraId="4542F2EC" w14:textId="77777777" w:rsidR="006925E5" w:rsidRPr="00942846" w:rsidRDefault="006925E5" w:rsidP="005A7AA1">
            <w:pPr>
              <w:spacing w:line="360" w:lineRule="auto"/>
              <w:jc w:val="center"/>
              <w:rPr>
                <w:rFonts w:ascii="仿宋" w:eastAsia="仿宋" w:hAnsi="仿宋" w:cs="宋体"/>
                <w:b/>
                <w:color w:val="000000"/>
                <w:sz w:val="22"/>
                <w:szCs w:val="22"/>
              </w:rPr>
            </w:pPr>
            <w:r w:rsidRPr="00942846">
              <w:rPr>
                <w:rFonts w:ascii="仿宋" w:eastAsia="仿宋" w:hAnsi="仿宋" w:cs="宋体" w:hint="eastAsia"/>
                <w:b/>
                <w:color w:val="000000"/>
                <w:sz w:val="22"/>
                <w:szCs w:val="22"/>
              </w:rPr>
              <w:t>备注</w:t>
            </w:r>
          </w:p>
        </w:tc>
      </w:tr>
      <w:tr w:rsidR="00D802CE" w:rsidRPr="00942846" w14:paraId="30CC2829" w14:textId="77777777" w:rsidTr="00415B60">
        <w:trPr>
          <w:trHeight w:val="1127"/>
        </w:trPr>
        <w:tc>
          <w:tcPr>
            <w:tcW w:w="1360" w:type="dxa"/>
            <w:vAlign w:val="center"/>
          </w:tcPr>
          <w:p w14:paraId="7F4D1E9B" w14:textId="77777777" w:rsidR="006925E5" w:rsidRPr="00942846" w:rsidRDefault="006925E5" w:rsidP="005A7AA1">
            <w:pPr>
              <w:spacing w:line="360" w:lineRule="auto"/>
              <w:jc w:val="center"/>
              <w:rPr>
                <w:rFonts w:ascii="仿宋" w:eastAsia="仿宋" w:hAnsi="仿宋" w:cs="宋体"/>
                <w:color w:val="000000"/>
                <w:sz w:val="22"/>
                <w:szCs w:val="22"/>
              </w:rPr>
            </w:pPr>
            <w:r w:rsidRPr="00942846">
              <w:rPr>
                <w:rFonts w:ascii="仿宋" w:eastAsia="仿宋" w:hAnsi="仿宋" w:cs="宋体" w:hint="eastAsia"/>
                <w:color w:val="000000"/>
                <w:sz w:val="22"/>
                <w:szCs w:val="22"/>
              </w:rPr>
              <w:t>1</w:t>
            </w:r>
          </w:p>
        </w:tc>
        <w:tc>
          <w:tcPr>
            <w:tcW w:w="3536" w:type="dxa"/>
            <w:vAlign w:val="center"/>
          </w:tcPr>
          <w:p w14:paraId="4C9C2382" w14:textId="77777777" w:rsidR="006925E5" w:rsidRPr="00942846" w:rsidRDefault="00942846" w:rsidP="005A7AA1">
            <w:pPr>
              <w:spacing w:line="360" w:lineRule="auto"/>
              <w:jc w:val="left"/>
              <w:rPr>
                <w:rFonts w:ascii="仿宋" w:eastAsia="仿宋" w:hAnsi="仿宋"/>
                <w:color w:val="000000"/>
                <w:sz w:val="22"/>
                <w:szCs w:val="22"/>
              </w:rPr>
            </w:pPr>
            <w:r w:rsidRPr="00942846">
              <w:rPr>
                <w:rFonts w:ascii="仿宋_GB2312" w:eastAsia="仿宋_GB2312" w:hAnsi="宋体" w:cs="宋体" w:hint="eastAsia"/>
                <w:bCs/>
                <w:color w:val="000000"/>
                <w:sz w:val="22"/>
                <w:szCs w:val="22"/>
              </w:rPr>
              <w:t>四川省生态环境监测总站 OC/EC离线分析仪及纯水仪维保项目</w:t>
            </w:r>
          </w:p>
        </w:tc>
        <w:tc>
          <w:tcPr>
            <w:tcW w:w="1417" w:type="dxa"/>
            <w:vAlign w:val="center"/>
          </w:tcPr>
          <w:p w14:paraId="1D0B0E2B" w14:textId="77777777" w:rsidR="006925E5" w:rsidRPr="00942846" w:rsidRDefault="00030423" w:rsidP="005A7AA1">
            <w:pPr>
              <w:spacing w:line="360" w:lineRule="auto"/>
              <w:jc w:val="center"/>
              <w:rPr>
                <w:rFonts w:ascii="仿宋" w:eastAsia="仿宋" w:hAnsi="仿宋" w:cs="宋体"/>
                <w:color w:val="000000"/>
                <w:sz w:val="22"/>
                <w:szCs w:val="22"/>
              </w:rPr>
            </w:pPr>
            <w:r w:rsidRPr="00942846">
              <w:rPr>
                <w:rFonts w:ascii="仿宋" w:eastAsia="仿宋" w:hAnsi="仿宋" w:cs="宋体" w:hint="eastAsia"/>
                <w:color w:val="000000"/>
                <w:sz w:val="22"/>
                <w:szCs w:val="22"/>
              </w:rPr>
              <w:t xml:space="preserve"> </w:t>
            </w:r>
          </w:p>
        </w:tc>
        <w:tc>
          <w:tcPr>
            <w:tcW w:w="1843" w:type="dxa"/>
            <w:vAlign w:val="center"/>
          </w:tcPr>
          <w:p w14:paraId="4C2B363A" w14:textId="77777777" w:rsidR="006925E5" w:rsidRPr="00942846" w:rsidRDefault="006925E5" w:rsidP="005A7AA1">
            <w:pPr>
              <w:spacing w:line="360" w:lineRule="auto"/>
              <w:jc w:val="center"/>
              <w:rPr>
                <w:rFonts w:ascii="仿宋" w:eastAsia="仿宋" w:hAnsi="仿宋" w:cs="宋体"/>
                <w:color w:val="000000"/>
                <w:sz w:val="22"/>
                <w:szCs w:val="22"/>
              </w:rPr>
            </w:pPr>
          </w:p>
        </w:tc>
      </w:tr>
    </w:tbl>
    <w:p w14:paraId="232D859D" w14:textId="77777777" w:rsidR="003924A9" w:rsidRPr="00F803CF" w:rsidRDefault="003924A9" w:rsidP="001A2779">
      <w:pPr>
        <w:spacing w:line="360" w:lineRule="auto"/>
        <w:rPr>
          <w:rFonts w:ascii="仿宋" w:eastAsia="仿宋" w:hAnsi="仿宋"/>
          <w:b/>
          <w:color w:val="000000"/>
          <w:sz w:val="28"/>
          <w:szCs w:val="28"/>
        </w:rPr>
      </w:pPr>
    </w:p>
    <w:sectPr w:rsidR="003924A9" w:rsidRPr="00F803C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7A012" w14:textId="77777777" w:rsidR="00292AFD" w:rsidRDefault="00292AFD">
      <w:r>
        <w:separator/>
      </w:r>
    </w:p>
  </w:endnote>
  <w:endnote w:type="continuationSeparator" w:id="0">
    <w:p w14:paraId="4842BAFA" w14:textId="77777777" w:rsidR="00292AFD" w:rsidRDefault="0029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Microsoft YaHei"/>
    <w:charset w:val="86"/>
    <w:family w:val="decorative"/>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variable"/>
    <w:sig w:usb0="00000001" w:usb1="080E0000" w:usb2="00000010" w:usb3="00000000" w:csb0="0004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黑体简体">
    <w:altName w:val="SimHei"/>
    <w:charset w:val="86"/>
    <w:family w:val="auto"/>
    <w:pitch w:val="default"/>
    <w:sig w:usb0="00000001" w:usb1="080E0000" w:usb2="00000010" w:usb3="00000000" w:csb0="00040000" w:csb1="00000000"/>
  </w:font>
  <w:font w:name="FangSong">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6B43" w14:textId="5C49F3D6" w:rsidR="00E33910" w:rsidRDefault="00E33910">
    <w:pPr>
      <w:pStyle w:val="a6"/>
      <w:jc w:val="center"/>
    </w:pPr>
    <w:r>
      <w:rPr>
        <w:lang w:val="zh-CN" w:eastAsia="zh-CN"/>
      </w:rPr>
      <w:t xml:space="preserve"> </w:t>
    </w:r>
    <w:r>
      <w:rPr>
        <w:b/>
        <w:bCs/>
        <w:sz w:val="24"/>
      </w:rPr>
      <w:fldChar w:fldCharType="begin"/>
    </w:r>
    <w:r>
      <w:rPr>
        <w:b/>
        <w:bCs/>
      </w:rPr>
      <w:instrText>PAGE</w:instrText>
    </w:r>
    <w:r>
      <w:rPr>
        <w:b/>
        <w:bCs/>
        <w:sz w:val="24"/>
      </w:rPr>
      <w:fldChar w:fldCharType="separate"/>
    </w:r>
    <w:r w:rsidR="00F82A20">
      <w:rPr>
        <w:b/>
        <w:bCs/>
        <w:noProof/>
      </w:rPr>
      <w:t>31</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sidR="00F82A20">
      <w:rPr>
        <w:b/>
        <w:bCs/>
        <w:noProof/>
      </w:rPr>
      <w:t>31</w:t>
    </w:r>
    <w:r>
      <w:rPr>
        <w:b/>
        <w:bCs/>
        <w:sz w:val="24"/>
      </w:rPr>
      <w:fldChar w:fldCharType="end"/>
    </w:r>
  </w:p>
  <w:p w14:paraId="50A1AB80" w14:textId="77777777" w:rsidR="00E33910" w:rsidRDefault="00E33910">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0C8A" w14:textId="77777777" w:rsidR="00E33910" w:rsidRDefault="00E33910">
    <w:pPr>
      <w:pStyle w:val="a6"/>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50A7" w14:textId="77777777" w:rsidR="00E33910" w:rsidRDefault="00E33910">
    <w:pPr>
      <w:pStyle w:val="a6"/>
      <w:jc w:val="center"/>
    </w:pPr>
    <w:r>
      <w:fldChar w:fldCharType="begin"/>
    </w:r>
    <w:r>
      <w:instrText>PAGE   \* MERGEFORMAT</w:instrText>
    </w:r>
    <w:r>
      <w:fldChar w:fldCharType="separate"/>
    </w:r>
    <w:r w:rsidRPr="004B31B8">
      <w:rPr>
        <w:noProof/>
        <w:lang w:val="zh-CN" w:eastAsia="zh-CN"/>
      </w:rPr>
      <w:t>1</w:t>
    </w:r>
    <w:r>
      <w:fldChar w:fldCharType="end"/>
    </w:r>
  </w:p>
  <w:p w14:paraId="477CD828" w14:textId="77777777" w:rsidR="00E33910" w:rsidRDefault="00E33910">
    <w:pPr>
      <w:pStyle w:val="a6"/>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5AD5" w14:textId="77777777" w:rsidR="00292AFD" w:rsidRDefault="00292AFD">
      <w:r>
        <w:separator/>
      </w:r>
    </w:p>
  </w:footnote>
  <w:footnote w:type="continuationSeparator" w:id="0">
    <w:p w14:paraId="3F143E65" w14:textId="77777777" w:rsidR="00292AFD" w:rsidRDefault="00292A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16"/>
    <w:multiLevelType w:val="hybridMultilevel"/>
    <w:tmpl w:val="7B54AAE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2591889"/>
    <w:multiLevelType w:val="hybridMultilevel"/>
    <w:tmpl w:val="D7CE88C8"/>
    <w:lvl w:ilvl="0" w:tplc="7E284656">
      <w:start w:val="1"/>
      <w:numFmt w:val="decimal"/>
      <w:lvlText w:val="（%1）"/>
      <w:lvlJc w:val="left"/>
      <w:pPr>
        <w:ind w:left="1302"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ABF2A34"/>
    <w:multiLevelType w:val="hybridMultilevel"/>
    <w:tmpl w:val="28AA68B0"/>
    <w:lvl w:ilvl="0" w:tplc="1F2C1C26">
      <w:start w:val="4"/>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0F722B7"/>
    <w:multiLevelType w:val="hybridMultilevel"/>
    <w:tmpl w:val="D97E4BAA"/>
    <w:lvl w:ilvl="0" w:tplc="801A00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B53EA0"/>
    <w:multiLevelType w:val="hybridMultilevel"/>
    <w:tmpl w:val="5EB24DD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42A61290"/>
    <w:multiLevelType w:val="hybridMultilevel"/>
    <w:tmpl w:val="55DEA5DC"/>
    <w:lvl w:ilvl="0" w:tplc="9C7E03D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5F21E67"/>
    <w:multiLevelType w:val="hybridMultilevel"/>
    <w:tmpl w:val="407426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AB5E10"/>
    <w:multiLevelType w:val="singleLevel"/>
    <w:tmpl w:val="54AB5E10"/>
    <w:lvl w:ilvl="0">
      <w:start w:val="1"/>
      <w:numFmt w:val="decimal"/>
      <w:lvlText w:val="%1)"/>
      <w:lvlJc w:val="left"/>
      <w:pPr>
        <w:tabs>
          <w:tab w:val="num" w:pos="425"/>
        </w:tabs>
        <w:ind w:left="425" w:hanging="425"/>
      </w:pPr>
      <w:rPr>
        <w:rFonts w:hint="default"/>
      </w:rPr>
    </w:lvl>
  </w:abstractNum>
  <w:abstractNum w:abstractNumId="8" w15:restartNumberingAfterBreak="0">
    <w:nsid w:val="54AB6035"/>
    <w:multiLevelType w:val="singleLevel"/>
    <w:tmpl w:val="54AB6035"/>
    <w:lvl w:ilvl="0">
      <w:start w:val="1"/>
      <w:numFmt w:val="decimal"/>
      <w:lvlText w:val="%1)"/>
      <w:lvlJc w:val="left"/>
      <w:pPr>
        <w:tabs>
          <w:tab w:val="num" w:pos="425"/>
        </w:tabs>
        <w:ind w:left="425" w:hanging="425"/>
      </w:pPr>
      <w:rPr>
        <w:rFonts w:hint="default"/>
      </w:rPr>
    </w:lvl>
  </w:abstractNum>
  <w:abstractNum w:abstractNumId="9" w15:restartNumberingAfterBreak="0">
    <w:nsid w:val="54AB91AA"/>
    <w:multiLevelType w:val="singleLevel"/>
    <w:tmpl w:val="54AB91AA"/>
    <w:lvl w:ilvl="0">
      <w:start w:val="1"/>
      <w:numFmt w:val="decimal"/>
      <w:pStyle w:val="ParaChar"/>
      <w:lvlText w:val="%1)"/>
      <w:lvlJc w:val="left"/>
      <w:pPr>
        <w:tabs>
          <w:tab w:val="num" w:pos="425"/>
        </w:tabs>
        <w:ind w:left="425" w:hanging="425"/>
      </w:pPr>
      <w:rPr>
        <w:rFonts w:hint="default"/>
        <w:color w:val="auto"/>
      </w:rPr>
    </w:lvl>
  </w:abstractNum>
  <w:abstractNum w:abstractNumId="10" w15:restartNumberingAfterBreak="0">
    <w:nsid w:val="54AB91DA"/>
    <w:multiLevelType w:val="singleLevel"/>
    <w:tmpl w:val="54AB91DA"/>
    <w:lvl w:ilvl="0">
      <w:start w:val="1"/>
      <w:numFmt w:val="decimal"/>
      <w:lvlText w:val="%1)"/>
      <w:lvlJc w:val="left"/>
      <w:pPr>
        <w:tabs>
          <w:tab w:val="num" w:pos="425"/>
        </w:tabs>
        <w:ind w:left="425" w:hanging="425"/>
      </w:pPr>
      <w:rPr>
        <w:rFonts w:hint="default"/>
      </w:rPr>
    </w:lvl>
  </w:abstractNum>
  <w:abstractNum w:abstractNumId="11" w15:restartNumberingAfterBreak="0">
    <w:nsid w:val="54B3E42D"/>
    <w:multiLevelType w:val="singleLevel"/>
    <w:tmpl w:val="54B3E42D"/>
    <w:lvl w:ilvl="0">
      <w:start w:val="1"/>
      <w:numFmt w:val="decimal"/>
      <w:suff w:val="nothing"/>
      <w:lvlText w:val="（%1）"/>
      <w:lvlJc w:val="left"/>
    </w:lvl>
  </w:abstractNum>
  <w:abstractNum w:abstractNumId="12" w15:restartNumberingAfterBreak="0">
    <w:nsid w:val="54BC7B55"/>
    <w:multiLevelType w:val="singleLevel"/>
    <w:tmpl w:val="54BC7B55"/>
    <w:lvl w:ilvl="0">
      <w:start w:val="1"/>
      <w:numFmt w:val="decimal"/>
      <w:lvlText w:val="%1)"/>
      <w:lvlJc w:val="left"/>
      <w:pPr>
        <w:tabs>
          <w:tab w:val="num" w:pos="425"/>
        </w:tabs>
        <w:ind w:left="425" w:hanging="425"/>
      </w:pPr>
      <w:rPr>
        <w:rFonts w:hint="default"/>
      </w:rPr>
    </w:lvl>
  </w:abstractNum>
  <w:abstractNum w:abstractNumId="13" w15:restartNumberingAfterBreak="0">
    <w:nsid w:val="54BCBEAC"/>
    <w:multiLevelType w:val="singleLevel"/>
    <w:tmpl w:val="54BCBEAC"/>
    <w:lvl w:ilvl="0">
      <w:start w:val="1"/>
      <w:numFmt w:val="decimal"/>
      <w:suff w:val="nothing"/>
      <w:lvlText w:val="（%1）"/>
      <w:lvlJc w:val="left"/>
    </w:lvl>
  </w:abstractNum>
  <w:abstractNum w:abstractNumId="14" w15:restartNumberingAfterBreak="0">
    <w:nsid w:val="54BCC020"/>
    <w:multiLevelType w:val="singleLevel"/>
    <w:tmpl w:val="54BCC020"/>
    <w:lvl w:ilvl="0">
      <w:start w:val="1"/>
      <w:numFmt w:val="decimal"/>
      <w:lvlText w:val="%1)"/>
      <w:lvlJc w:val="left"/>
      <w:pPr>
        <w:tabs>
          <w:tab w:val="num" w:pos="425"/>
        </w:tabs>
        <w:ind w:left="425" w:hanging="425"/>
      </w:pPr>
      <w:rPr>
        <w:rFonts w:hint="default"/>
      </w:rPr>
    </w:lvl>
  </w:abstractNum>
  <w:abstractNum w:abstractNumId="15" w15:restartNumberingAfterBreak="0">
    <w:nsid w:val="54C9AAAE"/>
    <w:multiLevelType w:val="singleLevel"/>
    <w:tmpl w:val="54C9AAAE"/>
    <w:lvl w:ilvl="0">
      <w:start w:val="9"/>
      <w:numFmt w:val="chineseCounting"/>
      <w:suff w:val="nothing"/>
      <w:lvlText w:val="%1、"/>
      <w:lvlJc w:val="left"/>
    </w:lvl>
  </w:abstractNum>
  <w:abstractNum w:abstractNumId="16" w15:restartNumberingAfterBreak="0">
    <w:nsid w:val="5A2576FD"/>
    <w:multiLevelType w:val="multilevel"/>
    <w:tmpl w:val="5A2576FD"/>
    <w:lvl w:ilvl="0">
      <w:start w:val="1"/>
      <w:numFmt w:val="decimal"/>
      <w:lvlText w:val="（%1）"/>
      <w:lvlJc w:val="left"/>
      <w:pPr>
        <w:ind w:left="1202" w:hanging="720"/>
      </w:pPr>
      <w:rPr>
        <w:rFonts w:hint="default"/>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17" w15:restartNumberingAfterBreak="0">
    <w:nsid w:val="6A156698"/>
    <w:multiLevelType w:val="hybridMultilevel"/>
    <w:tmpl w:val="F05A55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14"/>
  </w:num>
  <w:num w:numId="4">
    <w:abstractNumId w:val="11"/>
  </w:num>
  <w:num w:numId="5">
    <w:abstractNumId w:val="7"/>
  </w:num>
  <w:num w:numId="6">
    <w:abstractNumId w:val="12"/>
  </w:num>
  <w:num w:numId="7">
    <w:abstractNumId w:val="8"/>
  </w:num>
  <w:num w:numId="8">
    <w:abstractNumId w:val="13"/>
  </w:num>
  <w:num w:numId="9">
    <w:abstractNumId w:val="15"/>
  </w:num>
  <w:num w:numId="10">
    <w:abstractNumId w:val="16"/>
  </w:num>
  <w:num w:numId="11">
    <w:abstractNumId w:val="17"/>
  </w:num>
  <w:num w:numId="12">
    <w:abstractNumId w:val="6"/>
  </w:num>
  <w:num w:numId="13">
    <w:abstractNumId w:val="4"/>
  </w:num>
  <w:num w:numId="14">
    <w:abstractNumId w:val="0"/>
  </w:num>
  <w:num w:numId="15">
    <w:abstractNumId w:val="2"/>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738"/>
    <w:rsid w:val="00003435"/>
    <w:rsid w:val="000036CB"/>
    <w:rsid w:val="00005FCA"/>
    <w:rsid w:val="000064A2"/>
    <w:rsid w:val="00006918"/>
    <w:rsid w:val="00012FA7"/>
    <w:rsid w:val="00015722"/>
    <w:rsid w:val="000158E6"/>
    <w:rsid w:val="00023217"/>
    <w:rsid w:val="0002339D"/>
    <w:rsid w:val="000248AE"/>
    <w:rsid w:val="00030423"/>
    <w:rsid w:val="0003190C"/>
    <w:rsid w:val="00032AAE"/>
    <w:rsid w:val="0003430A"/>
    <w:rsid w:val="000371EE"/>
    <w:rsid w:val="00041678"/>
    <w:rsid w:val="00046763"/>
    <w:rsid w:val="00047330"/>
    <w:rsid w:val="000519E7"/>
    <w:rsid w:val="0005378C"/>
    <w:rsid w:val="000551F9"/>
    <w:rsid w:val="00060677"/>
    <w:rsid w:val="000628AD"/>
    <w:rsid w:val="000630B2"/>
    <w:rsid w:val="00063949"/>
    <w:rsid w:val="000642D1"/>
    <w:rsid w:val="00065826"/>
    <w:rsid w:val="00065BE1"/>
    <w:rsid w:val="00065C54"/>
    <w:rsid w:val="00066ACE"/>
    <w:rsid w:val="00070D2B"/>
    <w:rsid w:val="00074911"/>
    <w:rsid w:val="0008253A"/>
    <w:rsid w:val="000830AA"/>
    <w:rsid w:val="000836BE"/>
    <w:rsid w:val="00085484"/>
    <w:rsid w:val="000861DD"/>
    <w:rsid w:val="00087ACE"/>
    <w:rsid w:val="00091EF2"/>
    <w:rsid w:val="000920F5"/>
    <w:rsid w:val="000928E2"/>
    <w:rsid w:val="000933C4"/>
    <w:rsid w:val="00094099"/>
    <w:rsid w:val="000948AB"/>
    <w:rsid w:val="000A2671"/>
    <w:rsid w:val="000A37F3"/>
    <w:rsid w:val="000A471D"/>
    <w:rsid w:val="000A511D"/>
    <w:rsid w:val="000B4D0A"/>
    <w:rsid w:val="000B617F"/>
    <w:rsid w:val="000B64E3"/>
    <w:rsid w:val="000C0C9D"/>
    <w:rsid w:val="000C3111"/>
    <w:rsid w:val="000C4568"/>
    <w:rsid w:val="000C7C04"/>
    <w:rsid w:val="000D02FF"/>
    <w:rsid w:val="000D208A"/>
    <w:rsid w:val="000D3D44"/>
    <w:rsid w:val="000D729C"/>
    <w:rsid w:val="000D7FC3"/>
    <w:rsid w:val="000D7FD0"/>
    <w:rsid w:val="000E3999"/>
    <w:rsid w:val="000E6D65"/>
    <w:rsid w:val="000E7BB2"/>
    <w:rsid w:val="000E7F43"/>
    <w:rsid w:val="000F3CD4"/>
    <w:rsid w:val="00101893"/>
    <w:rsid w:val="00103805"/>
    <w:rsid w:val="0011500E"/>
    <w:rsid w:val="00116F00"/>
    <w:rsid w:val="00120DED"/>
    <w:rsid w:val="00125527"/>
    <w:rsid w:val="0013069D"/>
    <w:rsid w:val="00130B2A"/>
    <w:rsid w:val="001340D6"/>
    <w:rsid w:val="001340FA"/>
    <w:rsid w:val="001404AB"/>
    <w:rsid w:val="001413B8"/>
    <w:rsid w:val="001454C1"/>
    <w:rsid w:val="001476FF"/>
    <w:rsid w:val="00155D1D"/>
    <w:rsid w:val="00156A16"/>
    <w:rsid w:val="001636ED"/>
    <w:rsid w:val="0017009A"/>
    <w:rsid w:val="0017031B"/>
    <w:rsid w:val="0017246A"/>
    <w:rsid w:val="00172A27"/>
    <w:rsid w:val="00176512"/>
    <w:rsid w:val="001834F6"/>
    <w:rsid w:val="001867B3"/>
    <w:rsid w:val="00194FF1"/>
    <w:rsid w:val="00195C88"/>
    <w:rsid w:val="001A05AE"/>
    <w:rsid w:val="001A2779"/>
    <w:rsid w:val="001B15A7"/>
    <w:rsid w:val="001C4C01"/>
    <w:rsid w:val="001D43E9"/>
    <w:rsid w:val="001D4E5C"/>
    <w:rsid w:val="001D5559"/>
    <w:rsid w:val="001D66BE"/>
    <w:rsid w:val="001D7DD4"/>
    <w:rsid w:val="001E08B0"/>
    <w:rsid w:val="001E1F02"/>
    <w:rsid w:val="001E2760"/>
    <w:rsid w:val="001E412A"/>
    <w:rsid w:val="001E4335"/>
    <w:rsid w:val="001F0E86"/>
    <w:rsid w:val="001F23FA"/>
    <w:rsid w:val="001F286B"/>
    <w:rsid w:val="001F7679"/>
    <w:rsid w:val="0020005B"/>
    <w:rsid w:val="002046AF"/>
    <w:rsid w:val="0020488A"/>
    <w:rsid w:val="002104C4"/>
    <w:rsid w:val="0021633B"/>
    <w:rsid w:val="00216785"/>
    <w:rsid w:val="002170CB"/>
    <w:rsid w:val="0021796F"/>
    <w:rsid w:val="00221627"/>
    <w:rsid w:val="00223362"/>
    <w:rsid w:val="0022571B"/>
    <w:rsid w:val="00233D60"/>
    <w:rsid w:val="00236492"/>
    <w:rsid w:val="00242CC8"/>
    <w:rsid w:val="00251C1B"/>
    <w:rsid w:val="002556AE"/>
    <w:rsid w:val="00256A4B"/>
    <w:rsid w:val="00256CBD"/>
    <w:rsid w:val="00263C52"/>
    <w:rsid w:val="002646CD"/>
    <w:rsid w:val="002663F9"/>
    <w:rsid w:val="002740FE"/>
    <w:rsid w:val="00274660"/>
    <w:rsid w:val="00285DBB"/>
    <w:rsid w:val="00285ED2"/>
    <w:rsid w:val="00290AE7"/>
    <w:rsid w:val="00292AFD"/>
    <w:rsid w:val="002959D5"/>
    <w:rsid w:val="00297593"/>
    <w:rsid w:val="002A2BDD"/>
    <w:rsid w:val="002A4585"/>
    <w:rsid w:val="002B55E6"/>
    <w:rsid w:val="002C23B9"/>
    <w:rsid w:val="002C3363"/>
    <w:rsid w:val="002C7156"/>
    <w:rsid w:val="002D182A"/>
    <w:rsid w:val="002D2210"/>
    <w:rsid w:val="002D25CF"/>
    <w:rsid w:val="002D2899"/>
    <w:rsid w:val="002D2E01"/>
    <w:rsid w:val="002E30D3"/>
    <w:rsid w:val="002E6A51"/>
    <w:rsid w:val="002F0CA0"/>
    <w:rsid w:val="002F162C"/>
    <w:rsid w:val="002F2D39"/>
    <w:rsid w:val="002F73D2"/>
    <w:rsid w:val="002F74A2"/>
    <w:rsid w:val="00300765"/>
    <w:rsid w:val="00305165"/>
    <w:rsid w:val="00305F12"/>
    <w:rsid w:val="003061FC"/>
    <w:rsid w:val="00321843"/>
    <w:rsid w:val="00332926"/>
    <w:rsid w:val="00335590"/>
    <w:rsid w:val="00336D92"/>
    <w:rsid w:val="00337DF5"/>
    <w:rsid w:val="00341A2C"/>
    <w:rsid w:val="00351384"/>
    <w:rsid w:val="0035274D"/>
    <w:rsid w:val="0035340D"/>
    <w:rsid w:val="0035369D"/>
    <w:rsid w:val="003571E5"/>
    <w:rsid w:val="0036230B"/>
    <w:rsid w:val="00362CA8"/>
    <w:rsid w:val="0036514A"/>
    <w:rsid w:val="00367A91"/>
    <w:rsid w:val="003729A5"/>
    <w:rsid w:val="003736C8"/>
    <w:rsid w:val="00375D78"/>
    <w:rsid w:val="00381863"/>
    <w:rsid w:val="00387E7F"/>
    <w:rsid w:val="003924A9"/>
    <w:rsid w:val="00392B52"/>
    <w:rsid w:val="00395810"/>
    <w:rsid w:val="003A0306"/>
    <w:rsid w:val="003A2576"/>
    <w:rsid w:val="003A346E"/>
    <w:rsid w:val="003A3D32"/>
    <w:rsid w:val="003A4D69"/>
    <w:rsid w:val="003A5011"/>
    <w:rsid w:val="003A6017"/>
    <w:rsid w:val="003B3412"/>
    <w:rsid w:val="003C157E"/>
    <w:rsid w:val="003C5893"/>
    <w:rsid w:val="003D0A81"/>
    <w:rsid w:val="003D27B0"/>
    <w:rsid w:val="003D37B1"/>
    <w:rsid w:val="003D47F2"/>
    <w:rsid w:val="003D6378"/>
    <w:rsid w:val="003E1203"/>
    <w:rsid w:val="003E30C1"/>
    <w:rsid w:val="003F1ED6"/>
    <w:rsid w:val="003F2DDC"/>
    <w:rsid w:val="003F3550"/>
    <w:rsid w:val="003F4CD6"/>
    <w:rsid w:val="003F6E6F"/>
    <w:rsid w:val="003F7309"/>
    <w:rsid w:val="004001C0"/>
    <w:rsid w:val="00410DD1"/>
    <w:rsid w:val="00411BA2"/>
    <w:rsid w:val="0041387E"/>
    <w:rsid w:val="004139B5"/>
    <w:rsid w:val="00415B60"/>
    <w:rsid w:val="00424975"/>
    <w:rsid w:val="00424C57"/>
    <w:rsid w:val="00427D89"/>
    <w:rsid w:val="00432086"/>
    <w:rsid w:val="00433CD1"/>
    <w:rsid w:val="004377FF"/>
    <w:rsid w:val="004425DA"/>
    <w:rsid w:val="00445517"/>
    <w:rsid w:val="00446DC8"/>
    <w:rsid w:val="0044770A"/>
    <w:rsid w:val="00447B1F"/>
    <w:rsid w:val="0045535A"/>
    <w:rsid w:val="0045592D"/>
    <w:rsid w:val="00455CA2"/>
    <w:rsid w:val="00463888"/>
    <w:rsid w:val="004673A7"/>
    <w:rsid w:val="00480ECA"/>
    <w:rsid w:val="00487AA9"/>
    <w:rsid w:val="00487B3C"/>
    <w:rsid w:val="00487DE8"/>
    <w:rsid w:val="00491C25"/>
    <w:rsid w:val="00494162"/>
    <w:rsid w:val="00497304"/>
    <w:rsid w:val="004A6188"/>
    <w:rsid w:val="004B0F7B"/>
    <w:rsid w:val="004B170E"/>
    <w:rsid w:val="004B1F4F"/>
    <w:rsid w:val="004B31B8"/>
    <w:rsid w:val="004B6EEA"/>
    <w:rsid w:val="004C3F27"/>
    <w:rsid w:val="004C51A2"/>
    <w:rsid w:val="004C5478"/>
    <w:rsid w:val="004C7392"/>
    <w:rsid w:val="004C7D3D"/>
    <w:rsid w:val="004D0174"/>
    <w:rsid w:val="004D591B"/>
    <w:rsid w:val="004D66B0"/>
    <w:rsid w:val="004E1A19"/>
    <w:rsid w:val="004E21D6"/>
    <w:rsid w:val="004E27EA"/>
    <w:rsid w:val="004F6E08"/>
    <w:rsid w:val="004F7777"/>
    <w:rsid w:val="004F7E74"/>
    <w:rsid w:val="0050092F"/>
    <w:rsid w:val="00501BB7"/>
    <w:rsid w:val="0050363D"/>
    <w:rsid w:val="00506130"/>
    <w:rsid w:val="005103AD"/>
    <w:rsid w:val="005108C7"/>
    <w:rsid w:val="00510A1B"/>
    <w:rsid w:val="00517B35"/>
    <w:rsid w:val="005209FD"/>
    <w:rsid w:val="00521770"/>
    <w:rsid w:val="00524396"/>
    <w:rsid w:val="005356FD"/>
    <w:rsid w:val="00535B72"/>
    <w:rsid w:val="005419B4"/>
    <w:rsid w:val="00542847"/>
    <w:rsid w:val="00543D8C"/>
    <w:rsid w:val="00550E84"/>
    <w:rsid w:val="005535C6"/>
    <w:rsid w:val="00560962"/>
    <w:rsid w:val="00562758"/>
    <w:rsid w:val="0056296E"/>
    <w:rsid w:val="00564CE7"/>
    <w:rsid w:val="0057592C"/>
    <w:rsid w:val="00576500"/>
    <w:rsid w:val="005800D8"/>
    <w:rsid w:val="00580689"/>
    <w:rsid w:val="00585E9F"/>
    <w:rsid w:val="00590702"/>
    <w:rsid w:val="005950B2"/>
    <w:rsid w:val="00597C38"/>
    <w:rsid w:val="005A1829"/>
    <w:rsid w:val="005A1983"/>
    <w:rsid w:val="005A301E"/>
    <w:rsid w:val="005A7AA1"/>
    <w:rsid w:val="005B1ACB"/>
    <w:rsid w:val="005B42F4"/>
    <w:rsid w:val="005C2CFA"/>
    <w:rsid w:val="005C5C6F"/>
    <w:rsid w:val="005C6886"/>
    <w:rsid w:val="005D29D8"/>
    <w:rsid w:val="005D5710"/>
    <w:rsid w:val="005D5845"/>
    <w:rsid w:val="005D7696"/>
    <w:rsid w:val="005E185B"/>
    <w:rsid w:val="005E24EA"/>
    <w:rsid w:val="005E2CBF"/>
    <w:rsid w:val="005E5CF5"/>
    <w:rsid w:val="005F29AA"/>
    <w:rsid w:val="005F3C76"/>
    <w:rsid w:val="005F7F9B"/>
    <w:rsid w:val="00603EFB"/>
    <w:rsid w:val="0061228A"/>
    <w:rsid w:val="00613DEE"/>
    <w:rsid w:val="00615007"/>
    <w:rsid w:val="006162E1"/>
    <w:rsid w:val="006210A1"/>
    <w:rsid w:val="0062525F"/>
    <w:rsid w:val="0062588F"/>
    <w:rsid w:val="00635306"/>
    <w:rsid w:val="0063572A"/>
    <w:rsid w:val="00643C56"/>
    <w:rsid w:val="006504F5"/>
    <w:rsid w:val="00652971"/>
    <w:rsid w:val="00667AD8"/>
    <w:rsid w:val="00670028"/>
    <w:rsid w:val="006719F6"/>
    <w:rsid w:val="006748BF"/>
    <w:rsid w:val="006754E6"/>
    <w:rsid w:val="006765D7"/>
    <w:rsid w:val="00676F73"/>
    <w:rsid w:val="00683879"/>
    <w:rsid w:val="00690C50"/>
    <w:rsid w:val="006925E5"/>
    <w:rsid w:val="0069701E"/>
    <w:rsid w:val="006A33A3"/>
    <w:rsid w:val="006A4A5C"/>
    <w:rsid w:val="006A7529"/>
    <w:rsid w:val="006A7B61"/>
    <w:rsid w:val="006B00A3"/>
    <w:rsid w:val="006B65BE"/>
    <w:rsid w:val="006C3679"/>
    <w:rsid w:val="006C3B4E"/>
    <w:rsid w:val="006D3D89"/>
    <w:rsid w:val="006D4B79"/>
    <w:rsid w:val="006D4EB4"/>
    <w:rsid w:val="006E20F6"/>
    <w:rsid w:val="006E4E51"/>
    <w:rsid w:val="006F54C8"/>
    <w:rsid w:val="0071036B"/>
    <w:rsid w:val="00711E7F"/>
    <w:rsid w:val="00714C02"/>
    <w:rsid w:val="007152FA"/>
    <w:rsid w:val="007207F8"/>
    <w:rsid w:val="00724EDD"/>
    <w:rsid w:val="007342FE"/>
    <w:rsid w:val="00735635"/>
    <w:rsid w:val="0074030C"/>
    <w:rsid w:val="00742FE5"/>
    <w:rsid w:val="00743E5E"/>
    <w:rsid w:val="0074476A"/>
    <w:rsid w:val="00744E18"/>
    <w:rsid w:val="007455A5"/>
    <w:rsid w:val="0074607A"/>
    <w:rsid w:val="007473A3"/>
    <w:rsid w:val="00757B94"/>
    <w:rsid w:val="0076312B"/>
    <w:rsid w:val="00763521"/>
    <w:rsid w:val="00766465"/>
    <w:rsid w:val="00766A6A"/>
    <w:rsid w:val="00770138"/>
    <w:rsid w:val="00770180"/>
    <w:rsid w:val="00771798"/>
    <w:rsid w:val="0077207A"/>
    <w:rsid w:val="00773634"/>
    <w:rsid w:val="007758F5"/>
    <w:rsid w:val="00781E99"/>
    <w:rsid w:val="00787B32"/>
    <w:rsid w:val="007922CF"/>
    <w:rsid w:val="00794182"/>
    <w:rsid w:val="00795A3B"/>
    <w:rsid w:val="007A579B"/>
    <w:rsid w:val="007B2B1E"/>
    <w:rsid w:val="007B2B6D"/>
    <w:rsid w:val="007B4006"/>
    <w:rsid w:val="007C2E92"/>
    <w:rsid w:val="007C53EC"/>
    <w:rsid w:val="007C576D"/>
    <w:rsid w:val="007D2D1E"/>
    <w:rsid w:val="007D7D3F"/>
    <w:rsid w:val="007E3B02"/>
    <w:rsid w:val="007E3F03"/>
    <w:rsid w:val="007E49B0"/>
    <w:rsid w:val="007E56D5"/>
    <w:rsid w:val="007E6397"/>
    <w:rsid w:val="007F21D8"/>
    <w:rsid w:val="007F55E8"/>
    <w:rsid w:val="007F681D"/>
    <w:rsid w:val="007F7003"/>
    <w:rsid w:val="007F71FB"/>
    <w:rsid w:val="007F79A4"/>
    <w:rsid w:val="00802B7B"/>
    <w:rsid w:val="00804485"/>
    <w:rsid w:val="00805F8C"/>
    <w:rsid w:val="00813508"/>
    <w:rsid w:val="0081396E"/>
    <w:rsid w:val="008221D5"/>
    <w:rsid w:val="00833C04"/>
    <w:rsid w:val="00835F56"/>
    <w:rsid w:val="00837936"/>
    <w:rsid w:val="00837B03"/>
    <w:rsid w:val="0086009C"/>
    <w:rsid w:val="00860600"/>
    <w:rsid w:val="0086543C"/>
    <w:rsid w:val="008655B7"/>
    <w:rsid w:val="00865638"/>
    <w:rsid w:val="00870256"/>
    <w:rsid w:val="00871EEA"/>
    <w:rsid w:val="008722A7"/>
    <w:rsid w:val="00872900"/>
    <w:rsid w:val="0087517A"/>
    <w:rsid w:val="008754AA"/>
    <w:rsid w:val="00875919"/>
    <w:rsid w:val="0088467C"/>
    <w:rsid w:val="00893A71"/>
    <w:rsid w:val="008951B9"/>
    <w:rsid w:val="008956B1"/>
    <w:rsid w:val="0089587D"/>
    <w:rsid w:val="008A18D6"/>
    <w:rsid w:val="008A3747"/>
    <w:rsid w:val="008B2D6E"/>
    <w:rsid w:val="008C0867"/>
    <w:rsid w:val="008C59CA"/>
    <w:rsid w:val="008C7474"/>
    <w:rsid w:val="008D0671"/>
    <w:rsid w:val="008D2BDA"/>
    <w:rsid w:val="008D5AC5"/>
    <w:rsid w:val="008D5D91"/>
    <w:rsid w:val="008D682C"/>
    <w:rsid w:val="008F0A63"/>
    <w:rsid w:val="008F275F"/>
    <w:rsid w:val="008F4892"/>
    <w:rsid w:val="00911178"/>
    <w:rsid w:val="00911A13"/>
    <w:rsid w:val="009132AA"/>
    <w:rsid w:val="00915464"/>
    <w:rsid w:val="00917230"/>
    <w:rsid w:val="009249FB"/>
    <w:rsid w:val="0093481F"/>
    <w:rsid w:val="00942846"/>
    <w:rsid w:val="00942ED5"/>
    <w:rsid w:val="0095192A"/>
    <w:rsid w:val="00951E0C"/>
    <w:rsid w:val="00953033"/>
    <w:rsid w:val="0095306B"/>
    <w:rsid w:val="00956216"/>
    <w:rsid w:val="00956C34"/>
    <w:rsid w:val="0096266B"/>
    <w:rsid w:val="00963C5B"/>
    <w:rsid w:val="00965083"/>
    <w:rsid w:val="00970E45"/>
    <w:rsid w:val="009747B3"/>
    <w:rsid w:val="00975ADB"/>
    <w:rsid w:val="00982BE8"/>
    <w:rsid w:val="009868E0"/>
    <w:rsid w:val="0098703E"/>
    <w:rsid w:val="00991AAF"/>
    <w:rsid w:val="00992C51"/>
    <w:rsid w:val="00993398"/>
    <w:rsid w:val="00995788"/>
    <w:rsid w:val="009958F8"/>
    <w:rsid w:val="00997D17"/>
    <w:rsid w:val="009A0E62"/>
    <w:rsid w:val="009A24A7"/>
    <w:rsid w:val="009A4A4E"/>
    <w:rsid w:val="009A4E05"/>
    <w:rsid w:val="009A4E5B"/>
    <w:rsid w:val="009A6467"/>
    <w:rsid w:val="009B244B"/>
    <w:rsid w:val="009B2EAC"/>
    <w:rsid w:val="009C1962"/>
    <w:rsid w:val="009C1FAE"/>
    <w:rsid w:val="009C2F56"/>
    <w:rsid w:val="009D1321"/>
    <w:rsid w:val="009D1DD1"/>
    <w:rsid w:val="009D2472"/>
    <w:rsid w:val="009E0012"/>
    <w:rsid w:val="009E4DA3"/>
    <w:rsid w:val="009E4E7B"/>
    <w:rsid w:val="009F012D"/>
    <w:rsid w:val="009F662B"/>
    <w:rsid w:val="00A01824"/>
    <w:rsid w:val="00A025F4"/>
    <w:rsid w:val="00A04DE7"/>
    <w:rsid w:val="00A053C0"/>
    <w:rsid w:val="00A0578D"/>
    <w:rsid w:val="00A06188"/>
    <w:rsid w:val="00A07F83"/>
    <w:rsid w:val="00A1660E"/>
    <w:rsid w:val="00A17421"/>
    <w:rsid w:val="00A17ED3"/>
    <w:rsid w:val="00A4124F"/>
    <w:rsid w:val="00A41D6C"/>
    <w:rsid w:val="00A41F13"/>
    <w:rsid w:val="00A503E9"/>
    <w:rsid w:val="00A52CD0"/>
    <w:rsid w:val="00A55F3D"/>
    <w:rsid w:val="00A566C6"/>
    <w:rsid w:val="00A647C0"/>
    <w:rsid w:val="00A665DD"/>
    <w:rsid w:val="00A66D97"/>
    <w:rsid w:val="00A725E2"/>
    <w:rsid w:val="00A7464E"/>
    <w:rsid w:val="00A77B3C"/>
    <w:rsid w:val="00A815EF"/>
    <w:rsid w:val="00A84296"/>
    <w:rsid w:val="00A84C50"/>
    <w:rsid w:val="00A90D83"/>
    <w:rsid w:val="00A94C82"/>
    <w:rsid w:val="00A958C7"/>
    <w:rsid w:val="00A97792"/>
    <w:rsid w:val="00AA24EF"/>
    <w:rsid w:val="00AA2D50"/>
    <w:rsid w:val="00AA653E"/>
    <w:rsid w:val="00AB1985"/>
    <w:rsid w:val="00AB34C6"/>
    <w:rsid w:val="00AB51EA"/>
    <w:rsid w:val="00AB636D"/>
    <w:rsid w:val="00AC1E34"/>
    <w:rsid w:val="00AC2A37"/>
    <w:rsid w:val="00AD078D"/>
    <w:rsid w:val="00AD20BE"/>
    <w:rsid w:val="00AE3AB8"/>
    <w:rsid w:val="00AE7E8B"/>
    <w:rsid w:val="00AF3A49"/>
    <w:rsid w:val="00AF46C8"/>
    <w:rsid w:val="00AF4929"/>
    <w:rsid w:val="00B06590"/>
    <w:rsid w:val="00B06B53"/>
    <w:rsid w:val="00B0712C"/>
    <w:rsid w:val="00B100A7"/>
    <w:rsid w:val="00B105A5"/>
    <w:rsid w:val="00B20D70"/>
    <w:rsid w:val="00B212BD"/>
    <w:rsid w:val="00B247DC"/>
    <w:rsid w:val="00B2510F"/>
    <w:rsid w:val="00B273BB"/>
    <w:rsid w:val="00B430BE"/>
    <w:rsid w:val="00B43DC9"/>
    <w:rsid w:val="00B4450A"/>
    <w:rsid w:val="00B57F60"/>
    <w:rsid w:val="00B60BEF"/>
    <w:rsid w:val="00B63349"/>
    <w:rsid w:val="00B66C41"/>
    <w:rsid w:val="00B7089C"/>
    <w:rsid w:val="00B7257C"/>
    <w:rsid w:val="00B75275"/>
    <w:rsid w:val="00B76154"/>
    <w:rsid w:val="00B82231"/>
    <w:rsid w:val="00B83122"/>
    <w:rsid w:val="00B84030"/>
    <w:rsid w:val="00B87BBA"/>
    <w:rsid w:val="00B900E7"/>
    <w:rsid w:val="00B91A36"/>
    <w:rsid w:val="00B94654"/>
    <w:rsid w:val="00B956D1"/>
    <w:rsid w:val="00BA0104"/>
    <w:rsid w:val="00BA61D7"/>
    <w:rsid w:val="00BA630F"/>
    <w:rsid w:val="00BA7B95"/>
    <w:rsid w:val="00BB2484"/>
    <w:rsid w:val="00BB3EFD"/>
    <w:rsid w:val="00BB7E82"/>
    <w:rsid w:val="00BC3882"/>
    <w:rsid w:val="00BC3BDF"/>
    <w:rsid w:val="00BD0B6A"/>
    <w:rsid w:val="00BD0D44"/>
    <w:rsid w:val="00BD22F1"/>
    <w:rsid w:val="00BD52DE"/>
    <w:rsid w:val="00BD60AC"/>
    <w:rsid w:val="00BF199F"/>
    <w:rsid w:val="00BF795A"/>
    <w:rsid w:val="00C0792A"/>
    <w:rsid w:val="00C11F1F"/>
    <w:rsid w:val="00C13153"/>
    <w:rsid w:val="00C1564F"/>
    <w:rsid w:val="00C16FA7"/>
    <w:rsid w:val="00C20344"/>
    <w:rsid w:val="00C21426"/>
    <w:rsid w:val="00C27945"/>
    <w:rsid w:val="00C3284F"/>
    <w:rsid w:val="00C3351C"/>
    <w:rsid w:val="00C3402D"/>
    <w:rsid w:val="00C370F4"/>
    <w:rsid w:val="00C37E0E"/>
    <w:rsid w:val="00C42A65"/>
    <w:rsid w:val="00C442E6"/>
    <w:rsid w:val="00C52352"/>
    <w:rsid w:val="00C52CE1"/>
    <w:rsid w:val="00C633B6"/>
    <w:rsid w:val="00C63FB4"/>
    <w:rsid w:val="00C6538D"/>
    <w:rsid w:val="00C723CF"/>
    <w:rsid w:val="00C72776"/>
    <w:rsid w:val="00C7524E"/>
    <w:rsid w:val="00C83591"/>
    <w:rsid w:val="00C9400B"/>
    <w:rsid w:val="00C95A34"/>
    <w:rsid w:val="00C97162"/>
    <w:rsid w:val="00CA1EA3"/>
    <w:rsid w:val="00CA25BD"/>
    <w:rsid w:val="00CA2912"/>
    <w:rsid w:val="00CB256A"/>
    <w:rsid w:val="00CB3835"/>
    <w:rsid w:val="00CB5EF6"/>
    <w:rsid w:val="00CB684B"/>
    <w:rsid w:val="00CC1AEE"/>
    <w:rsid w:val="00CD298B"/>
    <w:rsid w:val="00CD3583"/>
    <w:rsid w:val="00CD5247"/>
    <w:rsid w:val="00CD6AF0"/>
    <w:rsid w:val="00CE22FF"/>
    <w:rsid w:val="00CE24DA"/>
    <w:rsid w:val="00CE2996"/>
    <w:rsid w:val="00CE6CB5"/>
    <w:rsid w:val="00CF1D58"/>
    <w:rsid w:val="00CF4F7E"/>
    <w:rsid w:val="00CF504E"/>
    <w:rsid w:val="00CF7C68"/>
    <w:rsid w:val="00D007FC"/>
    <w:rsid w:val="00D02D61"/>
    <w:rsid w:val="00D06D47"/>
    <w:rsid w:val="00D076E3"/>
    <w:rsid w:val="00D16089"/>
    <w:rsid w:val="00D164E8"/>
    <w:rsid w:val="00D20069"/>
    <w:rsid w:val="00D24964"/>
    <w:rsid w:val="00D317F9"/>
    <w:rsid w:val="00D31AF3"/>
    <w:rsid w:val="00D34B41"/>
    <w:rsid w:val="00D35B7F"/>
    <w:rsid w:val="00D40406"/>
    <w:rsid w:val="00D41C4A"/>
    <w:rsid w:val="00D43A0B"/>
    <w:rsid w:val="00D442E7"/>
    <w:rsid w:val="00D47345"/>
    <w:rsid w:val="00D50CC2"/>
    <w:rsid w:val="00D52636"/>
    <w:rsid w:val="00D533E4"/>
    <w:rsid w:val="00D55BDB"/>
    <w:rsid w:val="00D637F0"/>
    <w:rsid w:val="00D638D3"/>
    <w:rsid w:val="00D639FC"/>
    <w:rsid w:val="00D70098"/>
    <w:rsid w:val="00D802CE"/>
    <w:rsid w:val="00D825F9"/>
    <w:rsid w:val="00D90BBC"/>
    <w:rsid w:val="00D91F5D"/>
    <w:rsid w:val="00D97248"/>
    <w:rsid w:val="00D97AE2"/>
    <w:rsid w:val="00DA0174"/>
    <w:rsid w:val="00DA14D7"/>
    <w:rsid w:val="00DA3F6A"/>
    <w:rsid w:val="00DA4F59"/>
    <w:rsid w:val="00DA7184"/>
    <w:rsid w:val="00DB7C7D"/>
    <w:rsid w:val="00DC31C1"/>
    <w:rsid w:val="00DC430D"/>
    <w:rsid w:val="00DD3588"/>
    <w:rsid w:val="00DD37AF"/>
    <w:rsid w:val="00DD4E18"/>
    <w:rsid w:val="00DD5ABB"/>
    <w:rsid w:val="00DD5F40"/>
    <w:rsid w:val="00DE1B92"/>
    <w:rsid w:val="00DE560F"/>
    <w:rsid w:val="00DF0248"/>
    <w:rsid w:val="00DF213A"/>
    <w:rsid w:val="00E00680"/>
    <w:rsid w:val="00E0110E"/>
    <w:rsid w:val="00E01B79"/>
    <w:rsid w:val="00E028E6"/>
    <w:rsid w:val="00E0412F"/>
    <w:rsid w:val="00E062D5"/>
    <w:rsid w:val="00E110B3"/>
    <w:rsid w:val="00E13981"/>
    <w:rsid w:val="00E16074"/>
    <w:rsid w:val="00E24EC0"/>
    <w:rsid w:val="00E27C95"/>
    <w:rsid w:val="00E32EE6"/>
    <w:rsid w:val="00E33910"/>
    <w:rsid w:val="00E34778"/>
    <w:rsid w:val="00E5069F"/>
    <w:rsid w:val="00E56145"/>
    <w:rsid w:val="00E6070B"/>
    <w:rsid w:val="00E61729"/>
    <w:rsid w:val="00E617F2"/>
    <w:rsid w:val="00E73436"/>
    <w:rsid w:val="00E741DB"/>
    <w:rsid w:val="00E843DF"/>
    <w:rsid w:val="00E85B51"/>
    <w:rsid w:val="00E867E5"/>
    <w:rsid w:val="00E87295"/>
    <w:rsid w:val="00E936B7"/>
    <w:rsid w:val="00E9481E"/>
    <w:rsid w:val="00EA01C9"/>
    <w:rsid w:val="00EB130C"/>
    <w:rsid w:val="00EB31AA"/>
    <w:rsid w:val="00EB5A22"/>
    <w:rsid w:val="00EB72BC"/>
    <w:rsid w:val="00EC291B"/>
    <w:rsid w:val="00EC5D2E"/>
    <w:rsid w:val="00ED03F6"/>
    <w:rsid w:val="00ED0B59"/>
    <w:rsid w:val="00ED3CDD"/>
    <w:rsid w:val="00ED4523"/>
    <w:rsid w:val="00ED5B0F"/>
    <w:rsid w:val="00EE7410"/>
    <w:rsid w:val="00EF03FA"/>
    <w:rsid w:val="00EF3A14"/>
    <w:rsid w:val="00EF7A48"/>
    <w:rsid w:val="00F006B5"/>
    <w:rsid w:val="00F01E53"/>
    <w:rsid w:val="00F02783"/>
    <w:rsid w:val="00F02902"/>
    <w:rsid w:val="00F14487"/>
    <w:rsid w:val="00F14CE2"/>
    <w:rsid w:val="00F221F5"/>
    <w:rsid w:val="00F22A01"/>
    <w:rsid w:val="00F24E8D"/>
    <w:rsid w:val="00F24E97"/>
    <w:rsid w:val="00F2517B"/>
    <w:rsid w:val="00F256A0"/>
    <w:rsid w:val="00F308F3"/>
    <w:rsid w:val="00F3661D"/>
    <w:rsid w:val="00F4021B"/>
    <w:rsid w:val="00F41520"/>
    <w:rsid w:val="00F41656"/>
    <w:rsid w:val="00F41B1C"/>
    <w:rsid w:val="00F4209E"/>
    <w:rsid w:val="00F44F0D"/>
    <w:rsid w:val="00F4591E"/>
    <w:rsid w:val="00F47ECF"/>
    <w:rsid w:val="00F55312"/>
    <w:rsid w:val="00F56741"/>
    <w:rsid w:val="00F6199D"/>
    <w:rsid w:val="00F64A11"/>
    <w:rsid w:val="00F65443"/>
    <w:rsid w:val="00F715BB"/>
    <w:rsid w:val="00F732C1"/>
    <w:rsid w:val="00F74EC8"/>
    <w:rsid w:val="00F7519C"/>
    <w:rsid w:val="00F75CAC"/>
    <w:rsid w:val="00F7772D"/>
    <w:rsid w:val="00F803CF"/>
    <w:rsid w:val="00F81DB7"/>
    <w:rsid w:val="00F82A20"/>
    <w:rsid w:val="00F8734E"/>
    <w:rsid w:val="00F876AD"/>
    <w:rsid w:val="00F90FEF"/>
    <w:rsid w:val="00F929BB"/>
    <w:rsid w:val="00F92D0B"/>
    <w:rsid w:val="00F9475A"/>
    <w:rsid w:val="00FA3C75"/>
    <w:rsid w:val="00FA3F5A"/>
    <w:rsid w:val="00FA63DE"/>
    <w:rsid w:val="00FA7078"/>
    <w:rsid w:val="00FB54A4"/>
    <w:rsid w:val="00FB5A2E"/>
    <w:rsid w:val="00FC1F1B"/>
    <w:rsid w:val="00FC629E"/>
    <w:rsid w:val="00FD20AE"/>
    <w:rsid w:val="00FD20D4"/>
    <w:rsid w:val="00FD2DB9"/>
    <w:rsid w:val="00FD2E89"/>
    <w:rsid w:val="00FD52E4"/>
    <w:rsid w:val="00FE1DC9"/>
    <w:rsid w:val="00FE6883"/>
    <w:rsid w:val="00FF0B57"/>
    <w:rsid w:val="00FF690B"/>
    <w:rsid w:val="00FF7C9C"/>
    <w:rsid w:val="01DA7C98"/>
    <w:rsid w:val="02320327"/>
    <w:rsid w:val="02A837E9"/>
    <w:rsid w:val="02BE378E"/>
    <w:rsid w:val="03362153"/>
    <w:rsid w:val="04B270C1"/>
    <w:rsid w:val="05806815"/>
    <w:rsid w:val="05D77224"/>
    <w:rsid w:val="06385FC4"/>
    <w:rsid w:val="08D564A4"/>
    <w:rsid w:val="0BBA0BCE"/>
    <w:rsid w:val="0C13125D"/>
    <w:rsid w:val="0D631E83"/>
    <w:rsid w:val="0E937FF7"/>
    <w:rsid w:val="0EA97F9C"/>
    <w:rsid w:val="1023528A"/>
    <w:rsid w:val="10453240"/>
    <w:rsid w:val="105A7962"/>
    <w:rsid w:val="11697B20"/>
    <w:rsid w:val="12236F4E"/>
    <w:rsid w:val="12591626"/>
    <w:rsid w:val="13257791"/>
    <w:rsid w:val="1337409F"/>
    <w:rsid w:val="13A85E50"/>
    <w:rsid w:val="13E74C4D"/>
    <w:rsid w:val="1457366A"/>
    <w:rsid w:val="150F2E19"/>
    <w:rsid w:val="15242DBE"/>
    <w:rsid w:val="154410F5"/>
    <w:rsid w:val="159D1783"/>
    <w:rsid w:val="17592D5E"/>
    <w:rsid w:val="1A1B2562"/>
    <w:rsid w:val="1AB97518"/>
    <w:rsid w:val="1C700838"/>
    <w:rsid w:val="1D804DF1"/>
    <w:rsid w:val="1DCC746F"/>
    <w:rsid w:val="1E2D620F"/>
    <w:rsid w:val="1E846C1E"/>
    <w:rsid w:val="1F271CAA"/>
    <w:rsid w:val="1F682713"/>
    <w:rsid w:val="20FA7627"/>
    <w:rsid w:val="22295B1A"/>
    <w:rsid w:val="23C50DBF"/>
    <w:rsid w:val="23F333CE"/>
    <w:rsid w:val="24EB531E"/>
    <w:rsid w:val="25415D2D"/>
    <w:rsid w:val="28021134"/>
    <w:rsid w:val="288F421B"/>
    <w:rsid w:val="29F74A66"/>
    <w:rsid w:val="2A012DF7"/>
    <w:rsid w:val="2B9D609C"/>
    <w:rsid w:val="2BFF06BF"/>
    <w:rsid w:val="2C0A6A50"/>
    <w:rsid w:val="2C1601D2"/>
    <w:rsid w:val="2D126B82"/>
    <w:rsid w:val="2D254C1E"/>
    <w:rsid w:val="2DC74427"/>
    <w:rsid w:val="2DD227B8"/>
    <w:rsid w:val="2E296A4A"/>
    <w:rsid w:val="2E8A57EA"/>
    <w:rsid w:val="2F473BBB"/>
    <w:rsid w:val="2FBA00DA"/>
    <w:rsid w:val="2FFC43C7"/>
    <w:rsid w:val="30684D7B"/>
    <w:rsid w:val="309F7453"/>
    <w:rsid w:val="30F545DF"/>
    <w:rsid w:val="32927883"/>
    <w:rsid w:val="33EC50E7"/>
    <w:rsid w:val="368F6E0E"/>
    <w:rsid w:val="36E5781D"/>
    <w:rsid w:val="37CA3313"/>
    <w:rsid w:val="388C0E52"/>
    <w:rsid w:val="38F81807"/>
    <w:rsid w:val="39BB7346"/>
    <w:rsid w:val="39E7368D"/>
    <w:rsid w:val="3B8E4CC3"/>
    <w:rsid w:val="3C5D4096"/>
    <w:rsid w:val="3C682428"/>
    <w:rsid w:val="3CBF2E36"/>
    <w:rsid w:val="3E5B60DB"/>
    <w:rsid w:val="3E9C6B44"/>
    <w:rsid w:val="3EC76A8F"/>
    <w:rsid w:val="3ED34AA0"/>
    <w:rsid w:val="3F4A37E5"/>
    <w:rsid w:val="43661FA0"/>
    <w:rsid w:val="43911EEB"/>
    <w:rsid w:val="446B3DCC"/>
    <w:rsid w:val="44CC63EF"/>
    <w:rsid w:val="451851EA"/>
    <w:rsid w:val="46EC63E9"/>
    <w:rsid w:val="483C7010"/>
    <w:rsid w:val="4A9216E3"/>
    <w:rsid w:val="4B552AA6"/>
    <w:rsid w:val="4B7F716D"/>
    <w:rsid w:val="4BE25B8D"/>
    <w:rsid w:val="4C787385"/>
    <w:rsid w:val="4ECE1A58"/>
    <w:rsid w:val="4F30407B"/>
    <w:rsid w:val="4F45079D"/>
    <w:rsid w:val="4FC854F3"/>
    <w:rsid w:val="501442ED"/>
    <w:rsid w:val="51D058C8"/>
    <w:rsid w:val="5322009F"/>
    <w:rsid w:val="5557610E"/>
    <w:rsid w:val="558B6EAE"/>
    <w:rsid w:val="5863030F"/>
    <w:rsid w:val="59473E05"/>
    <w:rsid w:val="59525A19"/>
    <w:rsid w:val="5AA26640"/>
    <w:rsid w:val="5AE4292D"/>
    <w:rsid w:val="5B1B5005"/>
    <w:rsid w:val="5B301727"/>
    <w:rsid w:val="5B3A7AB8"/>
    <w:rsid w:val="5B7C3DA5"/>
    <w:rsid w:val="5C52446F"/>
    <w:rsid w:val="5C5F7C1B"/>
    <w:rsid w:val="5CD72D5D"/>
    <w:rsid w:val="5E47553D"/>
    <w:rsid w:val="5E53354E"/>
    <w:rsid w:val="5FA479F8"/>
    <w:rsid w:val="607138C8"/>
    <w:rsid w:val="60D56C1D"/>
    <w:rsid w:val="61B6615E"/>
    <w:rsid w:val="632905BE"/>
    <w:rsid w:val="63483071"/>
    <w:rsid w:val="634A2CF1"/>
    <w:rsid w:val="635655AC"/>
    <w:rsid w:val="64C47FDF"/>
    <w:rsid w:val="651C4271"/>
    <w:rsid w:val="65927733"/>
    <w:rsid w:val="67706CC4"/>
    <w:rsid w:val="67F30197"/>
    <w:rsid w:val="6814614D"/>
    <w:rsid w:val="6A646982"/>
    <w:rsid w:val="6B213BD1"/>
    <w:rsid w:val="6B977093"/>
    <w:rsid w:val="6CE34737"/>
    <w:rsid w:val="6D814635"/>
    <w:rsid w:val="6E866461"/>
    <w:rsid w:val="6F285C6B"/>
    <w:rsid w:val="7105557C"/>
    <w:rsid w:val="719E6674"/>
    <w:rsid w:val="72764159"/>
    <w:rsid w:val="73E82D35"/>
    <w:rsid w:val="741373FD"/>
    <w:rsid w:val="75712B39"/>
    <w:rsid w:val="76473B19"/>
    <w:rsid w:val="76CA086F"/>
    <w:rsid w:val="776D38FC"/>
    <w:rsid w:val="78106988"/>
    <w:rsid w:val="78711EA5"/>
    <w:rsid w:val="78DD2859"/>
    <w:rsid w:val="79352EE7"/>
    <w:rsid w:val="7A2D6D03"/>
    <w:rsid w:val="7AF244C2"/>
    <w:rsid w:val="7B7F75A9"/>
    <w:rsid w:val="7CEF1D89"/>
    <w:rsid w:val="7DA50777"/>
    <w:rsid w:val="7DD44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A0E51D7"/>
  <w15:chartTrackingRefBased/>
  <w15:docId w15:val="{A40FF47E-276F-4B25-88D1-67627412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rFonts w:ascii="Tahoma" w:hAnsi="Tahoma"/>
      <w:b/>
      <w:bCs/>
      <w:kern w:val="44"/>
      <w:sz w:val="44"/>
      <w:szCs w:val="44"/>
      <w:lang w:val="x-none" w:eastAsia="x-none"/>
    </w:rPr>
  </w:style>
  <w:style w:type="paragraph" w:styleId="2">
    <w:name w:val="heading 2"/>
    <w:basedOn w:val="a"/>
    <w:next w:val="a"/>
    <w:qFormat/>
    <w:pPr>
      <w:keepNext/>
      <w:ind w:firstLineChars="100" w:firstLine="241"/>
      <w:outlineLvl w:val="1"/>
    </w:pPr>
    <w:rPr>
      <w:rFonts w:ascii="宋体" w:hAnsi="宋体"/>
      <w:b/>
      <w:bCs/>
      <w:sz w:val="24"/>
      <w:szCs w:val="20"/>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customStyle="1" w:styleId="10">
    <w:name w:val="标题 1 字符"/>
    <w:link w:val="1"/>
    <w:rPr>
      <w:rFonts w:ascii="Tahoma" w:hAnsi="Tahoma"/>
      <w:b/>
      <w:bCs/>
      <w:kern w:val="44"/>
      <w:sz w:val="44"/>
      <w:szCs w:val="44"/>
    </w:rPr>
  </w:style>
  <w:style w:type="character" w:customStyle="1" w:styleId="a4">
    <w:name w:val="页眉 字符"/>
    <w:link w:val="a5"/>
    <w:uiPriority w:val="99"/>
    <w:rPr>
      <w:kern w:val="2"/>
      <w:sz w:val="18"/>
      <w:szCs w:val="24"/>
    </w:rPr>
  </w:style>
  <w:style w:type="character" w:customStyle="1" w:styleId="11">
    <w:name w:val="页脚 字符1"/>
    <w:link w:val="a6"/>
    <w:uiPriority w:val="99"/>
    <w:rPr>
      <w:kern w:val="2"/>
      <w:sz w:val="18"/>
      <w:szCs w:val="24"/>
    </w:rPr>
  </w:style>
  <w:style w:type="paragraph" w:styleId="20">
    <w:name w:val="toc 2"/>
    <w:basedOn w:val="a"/>
    <w:next w:val="a"/>
    <w:uiPriority w:val="39"/>
    <w:pPr>
      <w:ind w:leftChars="200" w:left="420"/>
    </w:pPr>
  </w:style>
  <w:style w:type="paragraph" w:styleId="7">
    <w:name w:val="toc 7"/>
    <w:basedOn w:val="a"/>
    <w:next w:val="a"/>
    <w:pPr>
      <w:ind w:leftChars="1200" w:left="2520"/>
    </w:pPr>
  </w:style>
  <w:style w:type="paragraph" w:styleId="a7">
    <w:name w:val="Document Map"/>
    <w:basedOn w:val="a"/>
    <w:pPr>
      <w:shd w:val="clear" w:color="auto" w:fill="000080"/>
    </w:pPr>
  </w:style>
  <w:style w:type="paragraph" w:styleId="a8">
    <w:name w:val="Normal Indent"/>
    <w:basedOn w:val="a"/>
    <w:pPr>
      <w:adjustRightInd w:val="0"/>
      <w:ind w:firstLine="420"/>
      <w:jc w:val="left"/>
    </w:pPr>
    <w:rPr>
      <w:rFonts w:eastAsia="楷体_GB2312"/>
      <w:kern w:val="0"/>
      <w:sz w:val="24"/>
      <w:szCs w:val="20"/>
    </w:rPr>
  </w:style>
  <w:style w:type="paragraph" w:styleId="30">
    <w:name w:val="toc 3"/>
    <w:basedOn w:val="a"/>
    <w:next w:val="a"/>
    <w:uiPriority w:val="39"/>
    <w:pPr>
      <w:ind w:leftChars="400" w:left="840"/>
    </w:pPr>
  </w:style>
  <w:style w:type="paragraph" w:customStyle="1" w:styleId="PlainText1">
    <w:name w:val="Plain Text1"/>
    <w:basedOn w:val="a"/>
    <w:pPr>
      <w:adjustRightInd w:val="0"/>
    </w:pPr>
    <w:rPr>
      <w:rFonts w:ascii="宋体" w:eastAsia="楷体_GB2312" w:hAnsi="Courier New" w:hint="eastAsia"/>
      <w:sz w:val="28"/>
      <w:szCs w:val="20"/>
    </w:rPr>
  </w:style>
  <w:style w:type="paragraph" w:styleId="5">
    <w:name w:val="toc 5"/>
    <w:basedOn w:val="a"/>
    <w:next w:val="a"/>
    <w:pPr>
      <w:ind w:leftChars="800" w:left="1680"/>
    </w:pPr>
  </w:style>
  <w:style w:type="paragraph" w:styleId="a9">
    <w:name w:val="Plain Text"/>
    <w:basedOn w:val="a"/>
    <w:link w:val="aa"/>
    <w:rPr>
      <w:rFonts w:ascii="宋体" w:eastAsia="楷体_GB2312" w:hAnsi="Courier New"/>
      <w:kern w:val="0"/>
      <w:sz w:val="28"/>
      <w:szCs w:val="20"/>
      <w:lang w:val="x-none" w:eastAsia="x-none"/>
    </w:rPr>
  </w:style>
  <w:style w:type="paragraph" w:styleId="6">
    <w:name w:val="toc 6"/>
    <w:basedOn w:val="a"/>
    <w:next w:val="a"/>
    <w:pPr>
      <w:ind w:leftChars="1000" w:left="2100"/>
    </w:pPr>
  </w:style>
  <w:style w:type="paragraph" w:styleId="a5">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x-none" w:eastAsia="x-none"/>
    </w:rPr>
  </w:style>
  <w:style w:type="paragraph" w:styleId="8">
    <w:name w:val="toc 8"/>
    <w:basedOn w:val="a"/>
    <w:next w:val="a"/>
    <w:pPr>
      <w:ind w:leftChars="1400" w:left="2940"/>
    </w:pPr>
  </w:style>
  <w:style w:type="paragraph" w:styleId="ab">
    <w:name w:val="Date"/>
    <w:basedOn w:val="a"/>
    <w:next w:val="a"/>
    <w:pPr>
      <w:ind w:leftChars="2500" w:left="2500"/>
    </w:pPr>
    <w:rPr>
      <w:rFonts w:eastAsia="黑体"/>
      <w:kern w:val="0"/>
      <w:sz w:val="32"/>
    </w:rPr>
  </w:style>
  <w:style w:type="paragraph" w:styleId="a6">
    <w:name w:val="footer"/>
    <w:basedOn w:val="a"/>
    <w:link w:val="11"/>
    <w:uiPriority w:val="99"/>
    <w:pPr>
      <w:tabs>
        <w:tab w:val="center" w:pos="4153"/>
        <w:tab w:val="right" w:pos="8306"/>
      </w:tabs>
      <w:snapToGrid w:val="0"/>
      <w:jc w:val="left"/>
    </w:pPr>
    <w:rPr>
      <w:sz w:val="18"/>
      <w:lang w:val="x-none" w:eastAsia="x-none"/>
    </w:rPr>
  </w:style>
  <w:style w:type="paragraph" w:customStyle="1" w:styleId="12">
    <w:name w:val="1"/>
    <w:basedOn w:val="a7"/>
    <w:rPr>
      <w:rFonts w:ascii="Tahoma" w:hAnsi="Tahoma"/>
      <w:sz w:val="24"/>
    </w:rPr>
  </w:style>
  <w:style w:type="paragraph" w:styleId="13">
    <w:name w:val="toc 1"/>
    <w:basedOn w:val="a"/>
    <w:next w:val="a"/>
    <w:uiPriority w:val="39"/>
  </w:style>
  <w:style w:type="paragraph" w:styleId="4">
    <w:name w:val="toc 4"/>
    <w:basedOn w:val="a"/>
    <w:next w:val="a"/>
    <w:pPr>
      <w:ind w:leftChars="600" w:left="1260"/>
    </w:pPr>
  </w:style>
  <w:style w:type="paragraph" w:styleId="9">
    <w:name w:val="toc 9"/>
    <w:basedOn w:val="a"/>
    <w:next w:val="a"/>
    <w:pPr>
      <w:ind w:leftChars="1600" w:left="3360"/>
    </w:pPr>
  </w:style>
  <w:style w:type="paragraph" w:customStyle="1" w:styleId="-">
    <w:name w:val="锦泰-正文"/>
    <w:basedOn w:val="a"/>
    <w:qFormat/>
    <w:pPr>
      <w:suppressAutoHyphens/>
      <w:spacing w:line="620" w:lineRule="exact"/>
      <w:ind w:firstLineChars="200" w:firstLine="200"/>
      <w:jc w:val="left"/>
    </w:pPr>
    <w:rPr>
      <w:rFonts w:eastAsia="方正仿宋简体" w:cs="Mangal"/>
      <w:sz w:val="32"/>
      <w:szCs w:val="32"/>
      <w:lang w:eastAsia="hi-IN" w:bidi="hi-IN"/>
    </w:rPr>
  </w:style>
  <w:style w:type="paragraph" w:customStyle="1" w:styleId="ac">
    <w:name w:val="样式"/>
    <w:pPr>
      <w:widowControl w:val="0"/>
      <w:autoSpaceDE w:val="0"/>
      <w:autoSpaceDN w:val="0"/>
      <w:adjustRightInd w:val="0"/>
    </w:pPr>
    <w:rPr>
      <w:rFonts w:ascii="宋体" w:hAnsi="宋体"/>
      <w:sz w:val="24"/>
      <w:szCs w:val="24"/>
    </w:rPr>
  </w:style>
  <w:style w:type="paragraph" w:styleId="ad">
    <w:name w:val="Balloon Text"/>
    <w:basedOn w:val="a"/>
    <w:link w:val="ae"/>
    <w:rsid w:val="00060677"/>
    <w:rPr>
      <w:rFonts w:ascii="Tahoma" w:hAnsi="Tahoma"/>
      <w:sz w:val="18"/>
      <w:szCs w:val="18"/>
      <w:lang w:val="x-none" w:eastAsia="x-none"/>
    </w:rPr>
  </w:style>
  <w:style w:type="character" w:customStyle="1" w:styleId="ae">
    <w:name w:val="批注框文本 字符"/>
    <w:link w:val="ad"/>
    <w:rsid w:val="00060677"/>
    <w:rPr>
      <w:rFonts w:ascii="Tahoma" w:hAnsi="Tahoma"/>
      <w:kern w:val="2"/>
      <w:sz w:val="18"/>
      <w:szCs w:val="18"/>
    </w:rPr>
  </w:style>
  <w:style w:type="character" w:styleId="af">
    <w:name w:val="Hyperlink"/>
    <w:uiPriority w:val="99"/>
    <w:unhideWhenUsed/>
    <w:rsid w:val="00835F56"/>
    <w:rPr>
      <w:rFonts w:ascii="Tahoma" w:hAnsi="Tahoma"/>
      <w:color w:val="0563C1"/>
      <w:sz w:val="24"/>
      <w:szCs w:val="24"/>
      <w:u w:val="single"/>
    </w:rPr>
  </w:style>
  <w:style w:type="paragraph" w:styleId="af0">
    <w:name w:val="List Paragraph"/>
    <w:basedOn w:val="a"/>
    <w:uiPriority w:val="34"/>
    <w:qFormat/>
    <w:rsid w:val="00FB5A2E"/>
    <w:pPr>
      <w:ind w:firstLineChars="200" w:firstLine="420"/>
    </w:pPr>
    <w:rPr>
      <w:rFonts w:ascii="Calibri" w:hAnsi="Calibri" w:cs="黑体"/>
      <w:szCs w:val="22"/>
    </w:rPr>
  </w:style>
  <w:style w:type="paragraph" w:customStyle="1" w:styleId="ParaChar">
    <w:name w:val="默认段落字体 Para Char"/>
    <w:basedOn w:val="a"/>
    <w:rsid w:val="00CE6CB5"/>
    <w:pPr>
      <w:numPr>
        <w:numId w:val="1"/>
      </w:numPr>
      <w:tabs>
        <w:tab w:val="left" w:pos="1440"/>
      </w:tabs>
      <w:ind w:firstLine="482"/>
    </w:pPr>
  </w:style>
  <w:style w:type="table" w:styleId="af1">
    <w:name w:val="Table Grid"/>
    <w:basedOn w:val="a1"/>
    <w:uiPriority w:val="39"/>
    <w:unhideWhenUsed/>
    <w:rsid w:val="003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5E185B"/>
    <w:pPr>
      <w:ind w:firstLine="660"/>
    </w:pPr>
    <w:rPr>
      <w:rFonts w:ascii="仿宋_GB2312" w:eastAsia="仿宋_GB2312" w:hAnsi="Tahoma"/>
      <w:b/>
      <w:bCs/>
      <w:sz w:val="32"/>
      <w:lang w:val="x-none" w:eastAsia="x-none"/>
    </w:rPr>
  </w:style>
  <w:style w:type="character" w:customStyle="1" w:styleId="af3">
    <w:name w:val="正文文本缩进 字符"/>
    <w:link w:val="af2"/>
    <w:rsid w:val="005E185B"/>
    <w:rPr>
      <w:rFonts w:ascii="仿宋_GB2312" w:eastAsia="仿宋_GB2312" w:hAnsi="Tahoma"/>
      <w:b/>
      <w:bCs/>
      <w:kern w:val="2"/>
      <w:sz w:val="32"/>
      <w:szCs w:val="24"/>
    </w:rPr>
  </w:style>
  <w:style w:type="paragraph" w:customStyle="1" w:styleId="21">
    <w:name w:val="标题2"/>
    <w:basedOn w:val="a"/>
    <w:link w:val="2Char"/>
    <w:autoRedefine/>
    <w:qFormat/>
    <w:rsid w:val="005A7AA1"/>
    <w:pPr>
      <w:spacing w:line="240" w:lineRule="atLeast"/>
      <w:ind w:firstLineChars="200" w:firstLine="560"/>
      <w:jc w:val="left"/>
      <w:outlineLvl w:val="2"/>
    </w:pPr>
    <w:rPr>
      <w:rFonts w:ascii="仿宋_GB2312" w:eastAsia="仿宋_GB2312"/>
      <w:sz w:val="28"/>
      <w:szCs w:val="28"/>
      <w:lang w:val="x-none" w:eastAsia="x-none"/>
    </w:rPr>
  </w:style>
  <w:style w:type="character" w:customStyle="1" w:styleId="2Char">
    <w:name w:val="标题2 Char"/>
    <w:link w:val="21"/>
    <w:rsid w:val="005A7AA1"/>
    <w:rPr>
      <w:rFonts w:ascii="仿宋_GB2312" w:eastAsia="仿宋_GB2312"/>
      <w:kern w:val="2"/>
      <w:sz w:val="28"/>
      <w:szCs w:val="28"/>
      <w:lang w:val="x-none" w:eastAsia="x-none"/>
    </w:rPr>
  </w:style>
  <w:style w:type="paragraph" w:customStyle="1" w:styleId="Char">
    <w:name w:val="Char"/>
    <w:basedOn w:val="a"/>
    <w:rsid w:val="00F2517B"/>
    <w:rPr>
      <w:rFonts w:ascii="宋体"/>
      <w:kern w:val="0"/>
      <w:sz w:val="34"/>
      <w:szCs w:val="20"/>
    </w:rPr>
  </w:style>
  <w:style w:type="character" w:customStyle="1" w:styleId="aa">
    <w:name w:val="纯文本 字符"/>
    <w:link w:val="a9"/>
    <w:rsid w:val="005A301E"/>
    <w:rPr>
      <w:rFonts w:ascii="宋体" w:eastAsia="楷体_GB2312" w:hAnsi="Courier New"/>
      <w:sz w:val="28"/>
    </w:rPr>
  </w:style>
  <w:style w:type="character" w:customStyle="1" w:styleId="af4">
    <w:name w:val="页脚 字符"/>
    <w:uiPriority w:val="99"/>
    <w:rsid w:val="00865638"/>
  </w:style>
  <w:style w:type="character" w:styleId="af5">
    <w:name w:val="annotation reference"/>
    <w:rsid w:val="003A6017"/>
    <w:rPr>
      <w:rFonts w:ascii="Tahoma" w:hAnsi="Tahoma"/>
      <w:sz w:val="21"/>
      <w:szCs w:val="21"/>
    </w:rPr>
  </w:style>
  <w:style w:type="paragraph" w:styleId="af6">
    <w:name w:val="annotation text"/>
    <w:basedOn w:val="a"/>
    <w:link w:val="af7"/>
    <w:rsid w:val="003A6017"/>
    <w:pPr>
      <w:jc w:val="left"/>
    </w:pPr>
  </w:style>
  <w:style w:type="character" w:customStyle="1" w:styleId="af7">
    <w:name w:val="批注文字 字符"/>
    <w:link w:val="af6"/>
    <w:rsid w:val="003A6017"/>
    <w:rPr>
      <w:rFonts w:ascii="Tahoma" w:hAnsi="Tahoma"/>
      <w:kern w:val="2"/>
      <w:sz w:val="21"/>
      <w:szCs w:val="24"/>
    </w:rPr>
  </w:style>
  <w:style w:type="paragraph" w:styleId="af8">
    <w:name w:val="annotation subject"/>
    <w:basedOn w:val="af6"/>
    <w:next w:val="af6"/>
    <w:link w:val="af9"/>
    <w:rsid w:val="003A6017"/>
    <w:rPr>
      <w:b/>
      <w:bCs/>
    </w:rPr>
  </w:style>
  <w:style w:type="character" w:customStyle="1" w:styleId="af9">
    <w:name w:val="批注主题 字符"/>
    <w:link w:val="af8"/>
    <w:rsid w:val="003A6017"/>
    <w:rPr>
      <w:rFonts w:ascii="Tahoma" w:hAnsi="Tahoma"/>
      <w:b/>
      <w:bCs/>
      <w:kern w:val="2"/>
      <w:sz w:val="21"/>
      <w:szCs w:val="24"/>
    </w:rPr>
  </w:style>
  <w:style w:type="paragraph" w:styleId="afa">
    <w:name w:val="Revision"/>
    <w:hidden/>
    <w:uiPriority w:val="99"/>
    <w:semiHidden/>
    <w:rsid w:val="003A6017"/>
    <w:rPr>
      <w:kern w:val="2"/>
      <w:sz w:val="21"/>
      <w:szCs w:val="24"/>
    </w:rPr>
  </w:style>
  <w:style w:type="character" w:customStyle="1" w:styleId="14">
    <w:name w:val="标题1"/>
    <w:rsid w:val="0021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3464">
      <w:bodyDiv w:val="1"/>
      <w:marLeft w:val="0"/>
      <w:marRight w:val="0"/>
      <w:marTop w:val="0"/>
      <w:marBottom w:val="0"/>
      <w:divBdr>
        <w:top w:val="none" w:sz="0" w:space="0" w:color="auto"/>
        <w:left w:val="none" w:sz="0" w:space="0" w:color="auto"/>
        <w:bottom w:val="none" w:sz="0" w:space="0" w:color="auto"/>
        <w:right w:val="none" w:sz="0" w:space="0" w:color="auto"/>
      </w:divBdr>
    </w:div>
    <w:div w:id="13231193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51D0-113D-40D7-A9EE-636AD513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1659</Words>
  <Characters>9457</Characters>
  <Application>Microsoft Office Word</Application>
  <DocSecurity>0</DocSecurity>
  <PresentationFormat/>
  <Lines>78</Lines>
  <Paragraphs>22</Paragraphs>
  <Slides>0</Slides>
  <Notes>0</Notes>
  <HiddenSlides>0</HiddenSlides>
  <MMClips>0</MMClips>
  <ScaleCrop>false</ScaleCrop>
  <Manager/>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Administrator</dc:creator>
  <cp:keywords/>
  <dc:description/>
  <cp:lastModifiedBy>DYS</cp:lastModifiedBy>
  <cp:revision>28</cp:revision>
  <dcterms:created xsi:type="dcterms:W3CDTF">2021-07-05T06:18:00Z</dcterms:created>
  <dcterms:modified xsi:type="dcterms:W3CDTF">2021-07-08T08:01:00Z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